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BD" w:rsidRDefault="00CF6BBD" w:rsidP="009218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14C8" w:rsidRDefault="002C41FA" w:rsidP="00CD4EBA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B814C8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Задачи развития речи детей </w:t>
      </w:r>
    </w:p>
    <w:p w:rsidR="00CD4EBA" w:rsidRPr="00B814C8" w:rsidRDefault="002C41FA" w:rsidP="00B814C8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B814C8">
        <w:rPr>
          <w:rFonts w:ascii="Times New Roman" w:hAnsi="Times New Roman" w:cs="Times New Roman"/>
          <w:b/>
          <w:i/>
          <w:color w:val="FF0000"/>
          <w:sz w:val="32"/>
          <w:szCs w:val="32"/>
        </w:rPr>
        <w:t>2-3 лет</w:t>
      </w:r>
    </w:p>
    <w:p w:rsidR="00F0292D" w:rsidRPr="00CA26FA" w:rsidRDefault="002C41FA" w:rsidP="00CA26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6FA">
        <w:rPr>
          <w:rFonts w:ascii="Times New Roman" w:hAnsi="Times New Roman" w:cs="Times New Roman"/>
          <w:sz w:val="28"/>
          <w:szCs w:val="28"/>
        </w:rPr>
        <w:t xml:space="preserve">Необходимо с ребенком много разговаривать на понятные и близкие ему темы. Учить понимать и выполнять простые инструкции. </w:t>
      </w:r>
      <w:proofErr w:type="gramStart"/>
      <w:r w:rsidRPr="00CA26FA">
        <w:rPr>
          <w:rFonts w:ascii="Times New Roman" w:hAnsi="Times New Roman" w:cs="Times New Roman"/>
          <w:sz w:val="28"/>
          <w:szCs w:val="28"/>
        </w:rPr>
        <w:t>Задавайте вопросы, связанные с жизнью и практическим опытом</w:t>
      </w:r>
      <w:r w:rsidR="00561CDE" w:rsidRPr="00CA26FA">
        <w:rPr>
          <w:rFonts w:ascii="Times New Roman" w:hAnsi="Times New Roman" w:cs="Times New Roman"/>
          <w:sz w:val="28"/>
          <w:szCs w:val="28"/>
        </w:rPr>
        <w:t>, чтобы малыш учился отвечать (например:</w:t>
      </w:r>
      <w:proofErr w:type="gramEnd"/>
      <w:r w:rsidR="00561CDE" w:rsidRPr="00CA26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1CDE" w:rsidRPr="00CA26FA">
        <w:rPr>
          <w:rFonts w:ascii="Times New Roman" w:hAnsi="Times New Roman" w:cs="Times New Roman"/>
          <w:sz w:val="28"/>
          <w:szCs w:val="28"/>
        </w:rPr>
        <w:t>«Что ты делал?», «Во что играли?», «Что ты ел?» и др.).</w:t>
      </w:r>
      <w:proofErr w:type="gramEnd"/>
    </w:p>
    <w:p w:rsidR="00561CDE" w:rsidRDefault="00CA26FA" w:rsidP="00CA26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6FA">
        <w:rPr>
          <w:rFonts w:ascii="Times New Roman" w:hAnsi="Times New Roman" w:cs="Times New Roman"/>
          <w:sz w:val="28"/>
          <w:szCs w:val="28"/>
        </w:rPr>
        <w:t xml:space="preserve">Во время игр с ребенком, необходимо учить его правильно произносить звуки, разговаривать. </w:t>
      </w:r>
      <w:proofErr w:type="gramStart"/>
      <w:r w:rsidRPr="00CA26FA">
        <w:rPr>
          <w:rFonts w:ascii="Times New Roman" w:hAnsi="Times New Roman" w:cs="Times New Roman"/>
          <w:sz w:val="28"/>
          <w:szCs w:val="28"/>
        </w:rPr>
        <w:t>Закреплять названия различных предметов (например: посуда, мебель, одежда, обувь, игрушки и пр.), некоторые действия и взаимоотношения, признаки, обозначающие величину, цвет, вкус.</w:t>
      </w:r>
      <w:proofErr w:type="gramEnd"/>
      <w:r w:rsidRPr="00CA26FA">
        <w:rPr>
          <w:rFonts w:ascii="Times New Roman" w:hAnsi="Times New Roman" w:cs="Times New Roman"/>
          <w:sz w:val="28"/>
          <w:szCs w:val="28"/>
        </w:rPr>
        <w:t xml:space="preserve"> А также использовать эти слова в речи.</w:t>
      </w:r>
    </w:p>
    <w:p w:rsidR="00CA26FA" w:rsidRDefault="00CA26FA" w:rsidP="00CA26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Рассматривать предметные и сюжетные картинки. Слушать и понимать несложные рассказы по ним</w:t>
      </w:r>
      <w:r w:rsidR="008950B4">
        <w:rPr>
          <w:rFonts w:ascii="Times New Roman" w:hAnsi="Times New Roman" w:cs="Times New Roman"/>
          <w:sz w:val="28"/>
          <w:szCs w:val="28"/>
        </w:rPr>
        <w:t>, повторять рассказы по вопросам взрослого. Обогащать словарь ребенка</w:t>
      </w:r>
      <w:r w:rsidR="00F30228">
        <w:rPr>
          <w:rFonts w:ascii="Times New Roman" w:hAnsi="Times New Roman" w:cs="Times New Roman"/>
          <w:sz w:val="28"/>
          <w:szCs w:val="28"/>
        </w:rPr>
        <w:t xml:space="preserve">, учить называть реальные предметы, объекты, явления, изображения на иллюстрациях. </w:t>
      </w:r>
    </w:p>
    <w:p w:rsidR="008950B4" w:rsidRPr="00CA26FA" w:rsidRDefault="00F30228" w:rsidP="00F30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Расширять словарь, обозначающий отдельные части объектов и предметов (например: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4C8">
        <w:rPr>
          <w:rFonts w:ascii="Times New Roman" w:hAnsi="Times New Roman" w:cs="Times New Roman"/>
          <w:i/>
          <w:sz w:val="28"/>
          <w:szCs w:val="28"/>
        </w:rPr>
        <w:t>У кошки – голова, ушки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814C8">
        <w:rPr>
          <w:rFonts w:ascii="Times New Roman" w:hAnsi="Times New Roman" w:cs="Times New Roman"/>
          <w:i/>
          <w:sz w:val="28"/>
          <w:szCs w:val="28"/>
        </w:rPr>
        <w:t xml:space="preserve">носик, </w:t>
      </w:r>
      <w:r w:rsidRPr="00B814C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усы, спинка, лапки, хвостик. </w:t>
      </w:r>
      <w:proofErr w:type="gramStart"/>
      <w:r w:rsidRPr="00B814C8">
        <w:rPr>
          <w:rFonts w:ascii="Times New Roman" w:hAnsi="Times New Roman" w:cs="Times New Roman"/>
          <w:i/>
          <w:sz w:val="28"/>
          <w:szCs w:val="28"/>
        </w:rPr>
        <w:t>У машинки – кузов, колеса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F19">
        <w:rPr>
          <w:rFonts w:ascii="Times New Roman" w:hAnsi="Times New Roman" w:cs="Times New Roman"/>
          <w:i/>
          <w:sz w:val="28"/>
          <w:szCs w:val="28"/>
        </w:rPr>
        <w:t>и т.д</w:t>
      </w:r>
      <w:r>
        <w:rPr>
          <w:rFonts w:ascii="Times New Roman" w:hAnsi="Times New Roman" w:cs="Times New Roman"/>
          <w:sz w:val="28"/>
          <w:szCs w:val="28"/>
        </w:rPr>
        <w:t>.).</w:t>
      </w:r>
      <w:proofErr w:type="gramEnd"/>
    </w:p>
    <w:p w:rsidR="00CA26FA" w:rsidRPr="00CD4EBA" w:rsidRDefault="00CA26FA" w:rsidP="00CA26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24ED" w:rsidRDefault="008950B4" w:rsidP="00F30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6595" cy="1820545"/>
            <wp:effectExtent l="19050" t="0" r="1905" b="0"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6595" cy="182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228" w:rsidRDefault="00F30228" w:rsidP="00F30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228" w:rsidRDefault="00F30228" w:rsidP="00F302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30228">
        <w:rPr>
          <w:rFonts w:ascii="Times New Roman" w:hAnsi="Times New Roman" w:cs="Times New Roman"/>
          <w:sz w:val="28"/>
          <w:szCs w:val="28"/>
        </w:rPr>
        <w:t xml:space="preserve">Начинать вводить слова, </w:t>
      </w:r>
      <w:r w:rsidR="00D576DB">
        <w:rPr>
          <w:rFonts w:ascii="Times New Roman" w:hAnsi="Times New Roman" w:cs="Times New Roman"/>
          <w:sz w:val="28"/>
          <w:szCs w:val="28"/>
        </w:rPr>
        <w:t xml:space="preserve">которые обозначают состояние и настроение реальных людей и литературных персонажей (например: </w:t>
      </w:r>
      <w:r w:rsidR="00D576DB" w:rsidRPr="00B814C8">
        <w:rPr>
          <w:rFonts w:ascii="Times New Roman" w:hAnsi="Times New Roman" w:cs="Times New Roman"/>
          <w:i/>
          <w:sz w:val="28"/>
          <w:szCs w:val="28"/>
        </w:rPr>
        <w:t xml:space="preserve">плачет, смеется, грустный, веселый </w:t>
      </w:r>
      <w:r w:rsidR="00D576DB" w:rsidRPr="00082F19">
        <w:rPr>
          <w:rFonts w:ascii="Times New Roman" w:hAnsi="Times New Roman" w:cs="Times New Roman"/>
          <w:i/>
          <w:sz w:val="28"/>
          <w:szCs w:val="28"/>
        </w:rPr>
        <w:t>и т.д</w:t>
      </w:r>
      <w:r w:rsidR="00D576DB">
        <w:rPr>
          <w:rFonts w:ascii="Times New Roman" w:hAnsi="Times New Roman" w:cs="Times New Roman"/>
          <w:sz w:val="28"/>
          <w:szCs w:val="28"/>
        </w:rPr>
        <w:t>.).</w:t>
      </w:r>
    </w:p>
    <w:p w:rsidR="00B814C8" w:rsidRDefault="00B814C8" w:rsidP="00F302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Учить обозначать словами свои и чужие действия, а также понимать действия, изображенные на картинке (например: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«Кто что делает?» - девочка </w:t>
      </w:r>
      <w:r w:rsidRPr="00B814C8">
        <w:rPr>
          <w:rFonts w:ascii="Times New Roman" w:hAnsi="Times New Roman" w:cs="Times New Roman"/>
          <w:i/>
          <w:sz w:val="28"/>
          <w:szCs w:val="28"/>
        </w:rPr>
        <w:t>прыгает, мальчик сидит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814C8" w:rsidRDefault="00B814C8" w:rsidP="00F302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Способствовать развитию грамматического строя речи. Упражнять в правильном употреблении предлогов, выражающих пространственные отношения (например: </w:t>
      </w:r>
      <w:proofErr w:type="gramStart"/>
      <w:r w:rsidRPr="00B814C8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B814C8">
        <w:rPr>
          <w:rFonts w:ascii="Times New Roman" w:hAnsi="Times New Roman" w:cs="Times New Roman"/>
          <w:i/>
          <w:sz w:val="28"/>
          <w:szCs w:val="28"/>
        </w:rPr>
        <w:t>, под, рядом, сзади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D4EBA" w:rsidRDefault="00B814C8" w:rsidP="00B8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Развивать произносительную сторону речи. Учить говорить внятно, не торопясь.</w:t>
      </w:r>
    </w:p>
    <w:p w:rsidR="00B814C8" w:rsidRDefault="00B814C8" w:rsidP="00B8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82F19">
        <w:rPr>
          <w:rFonts w:ascii="Times New Roman" w:hAnsi="Times New Roman" w:cs="Times New Roman"/>
          <w:sz w:val="28"/>
          <w:szCs w:val="28"/>
        </w:rPr>
        <w:t>Следить за правильным изменением слов (</w:t>
      </w:r>
      <w:r w:rsidR="00082F19">
        <w:rPr>
          <w:rFonts w:ascii="Times New Roman" w:hAnsi="Times New Roman" w:cs="Times New Roman"/>
          <w:i/>
          <w:sz w:val="28"/>
          <w:szCs w:val="28"/>
        </w:rPr>
        <w:t>по числам, падежам, временам</w:t>
      </w:r>
      <w:r w:rsidR="00082F19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082F19">
        <w:rPr>
          <w:rFonts w:ascii="Times New Roman" w:hAnsi="Times New Roman" w:cs="Times New Roman"/>
          <w:sz w:val="28"/>
          <w:szCs w:val="28"/>
        </w:rPr>
        <w:t>Помогать ребенку согласовывать</w:t>
      </w:r>
      <w:proofErr w:type="gramEnd"/>
      <w:r w:rsidR="00082F19">
        <w:rPr>
          <w:rFonts w:ascii="Times New Roman" w:hAnsi="Times New Roman" w:cs="Times New Roman"/>
          <w:sz w:val="28"/>
          <w:szCs w:val="28"/>
        </w:rPr>
        <w:t xml:space="preserve"> слова в предложениях. Поощрять использование в речи уменьшительно-ласкательных наименований (например: </w:t>
      </w:r>
      <w:r w:rsidR="00082F19">
        <w:rPr>
          <w:rFonts w:ascii="Times New Roman" w:hAnsi="Times New Roman" w:cs="Times New Roman"/>
          <w:i/>
          <w:sz w:val="28"/>
          <w:szCs w:val="28"/>
        </w:rPr>
        <w:t>машинка, ключик, уточка и.т.д.</w:t>
      </w:r>
      <w:r w:rsidR="00082F19">
        <w:rPr>
          <w:rFonts w:ascii="Times New Roman" w:hAnsi="Times New Roman" w:cs="Times New Roman"/>
          <w:sz w:val="28"/>
          <w:szCs w:val="28"/>
        </w:rPr>
        <w:t>).</w:t>
      </w:r>
    </w:p>
    <w:p w:rsidR="00082F19" w:rsidRDefault="00082F19" w:rsidP="00082F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Начинать развивать фонематический слух. Учить различать на слух сначала три слова с опорой на картинки (например: </w:t>
      </w:r>
      <w:r>
        <w:rPr>
          <w:rFonts w:ascii="Times New Roman" w:hAnsi="Times New Roman" w:cs="Times New Roman"/>
          <w:i/>
          <w:sz w:val="28"/>
          <w:szCs w:val="28"/>
        </w:rPr>
        <w:t>машина – мишка – мышка</w:t>
      </w:r>
      <w:r>
        <w:rPr>
          <w:rFonts w:ascii="Times New Roman" w:hAnsi="Times New Roman" w:cs="Times New Roman"/>
          <w:sz w:val="28"/>
          <w:szCs w:val="28"/>
        </w:rPr>
        <w:t xml:space="preserve">). Затем учить дифференцировать близкие по звучанию звукоподражания (например: </w:t>
      </w:r>
      <w:r>
        <w:rPr>
          <w:rFonts w:ascii="Times New Roman" w:hAnsi="Times New Roman" w:cs="Times New Roman"/>
          <w:i/>
          <w:sz w:val="28"/>
          <w:szCs w:val="28"/>
        </w:rPr>
        <w:t xml:space="preserve">ку-ку – ко-ко,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ту-ту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– тук-тук, ку-ка-ре-ку – ку-ку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23D2C" w:rsidRDefault="00923D2C" w:rsidP="00082F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Способствовать развитию речевого слуха. Обозначать средствами звукоподражания и словами знакомые предметы и объекты (например: </w:t>
      </w:r>
      <w:r>
        <w:rPr>
          <w:rFonts w:ascii="Times New Roman" w:hAnsi="Times New Roman" w:cs="Times New Roman"/>
          <w:i/>
          <w:sz w:val="28"/>
          <w:szCs w:val="28"/>
        </w:rPr>
        <w:t xml:space="preserve">часы – тик-так; поезд – ту-ту-ту; машина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и-би; кошка –мяу-мяу; курочка –ко-ко-ко; корова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му-му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; собачка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в-ав-ав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; молоток – тук-тук-тук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23D2C" w:rsidRDefault="00923D2C" w:rsidP="00082F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Развивать диалогическую речь как способ коммуникации (</w:t>
      </w:r>
      <w:r>
        <w:rPr>
          <w:rFonts w:ascii="Times New Roman" w:hAnsi="Times New Roman" w:cs="Times New Roman"/>
          <w:i/>
          <w:sz w:val="28"/>
          <w:szCs w:val="28"/>
        </w:rPr>
        <w:t>жесты, мимика, слова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23D2C" w:rsidRPr="00923D2C" w:rsidRDefault="00923D2C" w:rsidP="00082F1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Упражнять в умении обращаться с просьбой и предложениями (например: </w:t>
      </w:r>
      <w:r>
        <w:rPr>
          <w:rFonts w:ascii="Times New Roman" w:hAnsi="Times New Roman" w:cs="Times New Roman"/>
          <w:i/>
          <w:sz w:val="28"/>
          <w:szCs w:val="28"/>
        </w:rPr>
        <w:t>дать что-либо, поменяться игрушками</w:t>
      </w:r>
      <w:r>
        <w:rPr>
          <w:rFonts w:ascii="Times New Roman" w:hAnsi="Times New Roman" w:cs="Times New Roman"/>
          <w:sz w:val="28"/>
          <w:szCs w:val="28"/>
        </w:rPr>
        <w:t>) как к взрослому, так и другому ребенку.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610BB" w:rsidRPr="00C7171C" w:rsidRDefault="00C7171C" w:rsidP="00C7171C">
      <w:pPr>
        <w:spacing w:after="0" w:line="240" w:lineRule="auto"/>
        <w:ind w:firstLine="708"/>
        <w:rPr>
          <w:rStyle w:val="a5"/>
          <w:rFonts w:ascii="Times New Roman" w:hAnsi="Times New Roman" w:cs="Times New Roman"/>
          <w:color w:val="002060"/>
          <w:sz w:val="32"/>
          <w:szCs w:val="32"/>
        </w:rPr>
      </w:pPr>
      <w:r w:rsidRPr="00C7171C">
        <w:rPr>
          <w:rStyle w:val="a5"/>
          <w:rFonts w:ascii="Times New Roman" w:hAnsi="Times New Roman" w:cs="Times New Roman"/>
          <w:color w:val="002060"/>
          <w:sz w:val="32"/>
          <w:szCs w:val="32"/>
        </w:rPr>
        <w:lastRenderedPageBreak/>
        <w:t xml:space="preserve">Очень важно в этом возрасте развивать активный и пассивный словарь ребенка. </w:t>
      </w:r>
    </w:p>
    <w:p w:rsidR="00C7171C" w:rsidRDefault="00C7171C" w:rsidP="00C7171C">
      <w:p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  <w:tab/>
        <w:t>Вот несколько рекомендаций по накоплению и расширению словаря:</w:t>
      </w:r>
    </w:p>
    <w:p w:rsidR="00C7171C" w:rsidRPr="00C7171C" w:rsidRDefault="00C7171C" w:rsidP="00C7171C">
      <w:pPr>
        <w:pStyle w:val="a7"/>
        <w:numPr>
          <w:ilvl w:val="0"/>
          <w:numId w:val="1"/>
        </w:num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002060"/>
          <w:sz w:val="32"/>
          <w:szCs w:val="32"/>
        </w:rPr>
        <w:t>Когда вы гуляете с ребенком, старайтесь не только наблюдать за объектами и называть их, но и способствуйте различению предметов по их внешнему виду (например: «это дуб», а «это береза»).</w:t>
      </w:r>
    </w:p>
    <w:p w:rsidR="00C7171C" w:rsidRPr="001A4FEA" w:rsidRDefault="00C7171C" w:rsidP="00C7171C">
      <w:pPr>
        <w:pStyle w:val="a7"/>
        <w:numPr>
          <w:ilvl w:val="0"/>
          <w:numId w:val="1"/>
        </w:num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002060"/>
          <w:sz w:val="32"/>
          <w:szCs w:val="32"/>
        </w:rPr>
        <w:t>Старайтесь не только называть, но и обозначать составные части разных предметов, возможность сравнить предметы, сопоставит их по величине, форме, цвету (ведь крыши бывают красные и серые, стен</w:t>
      </w:r>
      <w:proofErr w:type="gramStart"/>
      <w:r>
        <w:rPr>
          <w:rStyle w:val="a5"/>
          <w:rFonts w:ascii="Times New Roman" w:hAnsi="Times New Roman" w:cs="Times New Roman"/>
          <w:color w:val="002060"/>
          <w:sz w:val="32"/>
          <w:szCs w:val="32"/>
        </w:rPr>
        <w:t>ы-</w:t>
      </w:r>
      <w:proofErr w:type="gramEnd"/>
      <w:r>
        <w:rPr>
          <w:rStyle w:val="a5"/>
          <w:rFonts w:ascii="Times New Roman" w:hAnsi="Times New Roman" w:cs="Times New Roman"/>
          <w:color w:val="002060"/>
          <w:sz w:val="32"/>
          <w:szCs w:val="32"/>
        </w:rPr>
        <w:t xml:space="preserve"> высокие и низкие</w:t>
      </w:r>
      <w:r w:rsidR="001A4FEA">
        <w:rPr>
          <w:rStyle w:val="a5"/>
          <w:rFonts w:ascii="Times New Roman" w:hAnsi="Times New Roman" w:cs="Times New Roman"/>
          <w:color w:val="002060"/>
          <w:sz w:val="32"/>
          <w:szCs w:val="32"/>
        </w:rPr>
        <w:t>, окна – маленькие и большие).</w:t>
      </w:r>
    </w:p>
    <w:p w:rsidR="001A4FEA" w:rsidRPr="001A4FEA" w:rsidRDefault="001A4FEA" w:rsidP="00C7171C">
      <w:pPr>
        <w:pStyle w:val="a7"/>
        <w:numPr>
          <w:ilvl w:val="0"/>
          <w:numId w:val="1"/>
        </w:num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002060"/>
          <w:sz w:val="32"/>
          <w:szCs w:val="32"/>
        </w:rPr>
        <w:t>Попробуйте комментировать все то, что делает малыш.</w:t>
      </w:r>
    </w:p>
    <w:p w:rsidR="001A4FEA" w:rsidRPr="001A4FEA" w:rsidRDefault="001A4FEA" w:rsidP="00C7171C">
      <w:pPr>
        <w:pStyle w:val="a7"/>
        <w:numPr>
          <w:ilvl w:val="0"/>
          <w:numId w:val="1"/>
        </w:num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002060"/>
          <w:sz w:val="32"/>
          <w:szCs w:val="32"/>
        </w:rPr>
        <w:t xml:space="preserve">Если вы играете с ребенком, старайтесь привлекать его к </w:t>
      </w:r>
      <w:r>
        <w:rPr>
          <w:rStyle w:val="a5"/>
          <w:rFonts w:ascii="Times New Roman" w:hAnsi="Times New Roman" w:cs="Times New Roman"/>
          <w:color w:val="002060"/>
          <w:sz w:val="32"/>
          <w:szCs w:val="32"/>
        </w:rPr>
        <w:lastRenderedPageBreak/>
        <w:t>активным действиям и вместе их проговаривать.</w:t>
      </w:r>
    </w:p>
    <w:p w:rsidR="001A4FEA" w:rsidRPr="001A4FEA" w:rsidRDefault="001A4FEA" w:rsidP="00C7171C">
      <w:pPr>
        <w:pStyle w:val="a7"/>
        <w:numPr>
          <w:ilvl w:val="0"/>
          <w:numId w:val="1"/>
        </w:num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002060"/>
          <w:sz w:val="32"/>
          <w:szCs w:val="32"/>
        </w:rPr>
        <w:t>Малыши очень любят игры, связанные с поиском спрятанной игрушки и т.п.</w:t>
      </w:r>
    </w:p>
    <w:p w:rsidR="001A4FEA" w:rsidRDefault="001A4FEA" w:rsidP="001A4FEA">
      <w:pPr>
        <w:spacing w:after="0" w:line="240" w:lineRule="auto"/>
        <w:ind w:left="360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  <w:t xml:space="preserve">Задача не только в том, чтобы </w:t>
      </w:r>
    </w:p>
    <w:p w:rsidR="001A4FEA" w:rsidRDefault="001A4FEA" w:rsidP="001A4FEA">
      <w:p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  <w:t xml:space="preserve">найти, но и сказать, что где было. </w:t>
      </w:r>
    </w:p>
    <w:p w:rsidR="001A4FEA" w:rsidRDefault="001A4FEA" w:rsidP="001A4FEA">
      <w:pPr>
        <w:spacing w:after="0" w:line="240" w:lineRule="auto"/>
        <w:ind w:left="360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  <w:t>Вообще очень полезно</w:t>
      </w:r>
    </w:p>
    <w:p w:rsidR="001A4FEA" w:rsidRDefault="001A4FEA" w:rsidP="001A4FEA">
      <w:p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  <w:t xml:space="preserve">интересоваться тем, кто что делает.  </w:t>
      </w:r>
    </w:p>
    <w:p w:rsidR="001A4FEA" w:rsidRDefault="001A4FEA" w:rsidP="001A4FEA">
      <w:p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  <w:tab/>
        <w:t xml:space="preserve">Старайтесь как можно чаще употреблять </w:t>
      </w:r>
      <w:proofErr w:type="gramStart"/>
      <w:r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  <w:t>одно и тоже</w:t>
      </w:r>
      <w:proofErr w:type="gramEnd"/>
      <w:r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  <w:t xml:space="preserve"> слово в разных контекстах</w:t>
      </w:r>
      <w:r w:rsidR="00EB0A45"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  <w:t>.</w:t>
      </w:r>
    </w:p>
    <w:p w:rsidR="00EB0A45" w:rsidRDefault="00EB0A45" w:rsidP="001A4FEA">
      <w:p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</w:p>
    <w:p w:rsidR="00EB0A45" w:rsidRPr="00EB0A45" w:rsidRDefault="00EB0A45" w:rsidP="00EB0A45">
      <w:pPr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color w:val="1F497D" w:themeColor="text2"/>
          <w:sz w:val="32"/>
          <w:szCs w:val="32"/>
        </w:rPr>
      </w:pPr>
      <w:r>
        <w:rPr>
          <w:rStyle w:val="a5"/>
          <w:rFonts w:ascii="Times New Roman" w:hAnsi="Times New Roman" w:cs="Times New Roman"/>
          <w:i w:val="0"/>
          <w:color w:val="1F497D" w:themeColor="text2"/>
          <w:sz w:val="32"/>
          <w:szCs w:val="32"/>
        </w:rPr>
        <w:t>Удачи вам!</w:t>
      </w:r>
    </w:p>
    <w:p w:rsidR="00EB0A45" w:rsidRDefault="00EB0A45" w:rsidP="001A4FEA">
      <w:p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</w:p>
    <w:p w:rsidR="00EB0A45" w:rsidRDefault="00EB0A45" w:rsidP="001A4FEA">
      <w:p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</w:p>
    <w:p w:rsidR="00EB0A45" w:rsidRPr="00EB0A45" w:rsidRDefault="00EB0A45" w:rsidP="001A4FEA">
      <w:pPr>
        <w:spacing w:after="0" w:line="240" w:lineRule="auto"/>
        <w:rPr>
          <w:rStyle w:val="a5"/>
          <w:rFonts w:ascii="Times New Roman" w:hAnsi="Times New Roman" w:cs="Times New Roman"/>
          <w:b w:val="0"/>
          <w:i w:val="0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Cs/>
          <w:iCs/>
          <w:noProof/>
          <w:color w:val="1F497D" w:themeColor="text2"/>
          <w:sz w:val="32"/>
          <w:szCs w:val="32"/>
          <w:lang w:eastAsia="ru-RU"/>
        </w:rPr>
        <w:drawing>
          <wp:inline distT="0" distB="0" distL="0" distR="0">
            <wp:extent cx="3236595" cy="2616835"/>
            <wp:effectExtent l="0" t="0" r="0" b="0"/>
            <wp:docPr id="4" name="Рисунок 3" descr="hello_html_1b313b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1b313b4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6595" cy="261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71C" w:rsidRPr="00C7171C" w:rsidRDefault="00C7171C" w:rsidP="00C7171C">
      <w:p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</w:p>
    <w:p w:rsidR="00E610BB" w:rsidRDefault="00E610BB" w:rsidP="00EB0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t xml:space="preserve">            </w:t>
      </w:r>
    </w:p>
    <w:p w:rsidR="00E610BB" w:rsidRDefault="00DE6CC0" w:rsidP="00C85CE3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lastRenderedPageBreak/>
        <w:t xml:space="preserve"> МБДОУ «ЦРР – детский сад №12»</w:t>
      </w:r>
    </w:p>
    <w:p w:rsidR="00DE6CC0" w:rsidRPr="00EB0A45" w:rsidRDefault="00DE6CC0" w:rsidP="00C85CE3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B0F0"/>
          <w:sz w:val="24"/>
          <w:szCs w:val="24"/>
        </w:rPr>
        <w:t>Дальнереченского</w:t>
      </w:r>
      <w:proofErr w:type="spellEnd"/>
      <w:r>
        <w:rPr>
          <w:rFonts w:ascii="Times New Roman" w:hAnsi="Times New Roman" w:cs="Times New Roman"/>
          <w:color w:val="00B0F0"/>
          <w:sz w:val="24"/>
          <w:szCs w:val="24"/>
        </w:rPr>
        <w:t xml:space="preserve"> городского округа</w:t>
      </w:r>
    </w:p>
    <w:p w:rsidR="00EB0A45" w:rsidRDefault="00EB0A45" w:rsidP="00C85C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0A45" w:rsidRDefault="00EB0A45" w:rsidP="00C85C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6595" cy="2216150"/>
            <wp:effectExtent l="0" t="0" r="0" b="0"/>
            <wp:docPr id="5" name="Рисунок 4" descr="798427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84274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6595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BBD" w:rsidRDefault="00CF6BBD" w:rsidP="00C85C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0A45" w:rsidRPr="00DE6CC0" w:rsidRDefault="00EB0A45" w:rsidP="00DE6CC0">
      <w:pPr>
        <w:spacing w:after="0" w:line="240" w:lineRule="auto"/>
        <w:jc w:val="center"/>
        <w:rPr>
          <w:rFonts w:cs="Times New Roman"/>
          <w:b/>
          <w:color w:val="7030A0"/>
          <w:sz w:val="40"/>
          <w:szCs w:val="40"/>
        </w:rPr>
      </w:pPr>
      <w:r w:rsidRPr="00DE6CC0">
        <w:rPr>
          <w:rFonts w:ascii="Times New Roman" w:hAnsi="Times New Roman" w:cs="Times New Roman"/>
          <w:b/>
          <w:color w:val="7030A0"/>
          <w:sz w:val="40"/>
          <w:szCs w:val="40"/>
        </w:rPr>
        <w:t>Особенности</w:t>
      </w:r>
      <w:r w:rsidRPr="00DE6CC0">
        <w:rPr>
          <w:rFonts w:ascii="Gill Sans MT Condensed" w:hAnsi="Gill Sans MT Condensed" w:cs="Times New Roman"/>
          <w:b/>
          <w:color w:val="7030A0"/>
          <w:sz w:val="40"/>
          <w:szCs w:val="40"/>
        </w:rPr>
        <w:t xml:space="preserve"> </w:t>
      </w:r>
      <w:r w:rsidRPr="00DE6CC0">
        <w:rPr>
          <w:rFonts w:ascii="Times New Roman" w:hAnsi="Times New Roman" w:cs="Times New Roman"/>
          <w:b/>
          <w:color w:val="7030A0"/>
          <w:sz w:val="40"/>
          <w:szCs w:val="40"/>
        </w:rPr>
        <w:t>развития</w:t>
      </w:r>
      <w:r w:rsidRPr="00DE6CC0">
        <w:rPr>
          <w:rFonts w:ascii="Gill Sans MT Condensed" w:hAnsi="Gill Sans MT Condensed" w:cs="Times New Roman"/>
          <w:b/>
          <w:color w:val="7030A0"/>
          <w:sz w:val="40"/>
          <w:szCs w:val="40"/>
        </w:rPr>
        <w:t xml:space="preserve"> </w:t>
      </w:r>
      <w:r w:rsidRPr="00DE6CC0">
        <w:rPr>
          <w:rFonts w:ascii="Times New Roman" w:hAnsi="Times New Roman" w:cs="Times New Roman"/>
          <w:b/>
          <w:color w:val="7030A0"/>
          <w:sz w:val="40"/>
          <w:szCs w:val="40"/>
        </w:rPr>
        <w:t>речи</w:t>
      </w:r>
      <w:r w:rsidRPr="00DE6CC0">
        <w:rPr>
          <w:rFonts w:ascii="Gill Sans MT Condensed" w:hAnsi="Gill Sans MT Condensed" w:cs="Times New Roman"/>
          <w:b/>
          <w:color w:val="7030A0"/>
          <w:sz w:val="40"/>
          <w:szCs w:val="40"/>
        </w:rPr>
        <w:t xml:space="preserve"> </w:t>
      </w:r>
      <w:r w:rsidRPr="00DE6CC0">
        <w:rPr>
          <w:rFonts w:ascii="Times New Roman" w:hAnsi="Times New Roman" w:cs="Times New Roman"/>
          <w:b/>
          <w:color w:val="7030A0"/>
          <w:sz w:val="40"/>
          <w:szCs w:val="40"/>
        </w:rPr>
        <w:t>детей</w:t>
      </w:r>
    </w:p>
    <w:p w:rsidR="00E610BB" w:rsidRPr="00DE6CC0" w:rsidRDefault="00EB0A45" w:rsidP="00DE6CC0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DE6CC0">
        <w:rPr>
          <w:rFonts w:ascii="Times New Roman" w:hAnsi="Times New Roman" w:cs="Times New Roman"/>
          <w:b/>
          <w:color w:val="7030A0"/>
          <w:sz w:val="40"/>
          <w:szCs w:val="40"/>
        </w:rPr>
        <w:t>раннего возраста</w:t>
      </w:r>
    </w:p>
    <w:p w:rsidR="00EB0A45" w:rsidRDefault="00EB0A45" w:rsidP="00EB0A45">
      <w:pPr>
        <w:spacing w:after="0" w:line="240" w:lineRule="auto"/>
        <w:rPr>
          <w:rFonts w:ascii="Times New Roman" w:hAnsi="Times New Roman" w:cs="Times New Roman"/>
          <w:b/>
          <w:color w:val="7030A0"/>
          <w:sz w:val="56"/>
          <w:szCs w:val="56"/>
        </w:rPr>
      </w:pPr>
    </w:p>
    <w:p w:rsidR="00EB0A45" w:rsidRDefault="00921875" w:rsidP="00EB0A45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56"/>
          <w:szCs w:val="56"/>
        </w:rPr>
        <w:t xml:space="preserve">      </w:t>
      </w:r>
    </w:p>
    <w:p w:rsidR="00DE6CC0" w:rsidRDefault="00DE6CC0" w:rsidP="00EB0A45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E6CC0" w:rsidRDefault="00DE6CC0" w:rsidP="00EB0A45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E6CC0" w:rsidRDefault="00DE6CC0" w:rsidP="00EB0A45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E6CC0" w:rsidRDefault="00DE6CC0" w:rsidP="00EB0A45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E6CC0" w:rsidRDefault="00DE6CC0" w:rsidP="00EB0A45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E6CC0" w:rsidRDefault="00DE6CC0" w:rsidP="00EB0A45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bookmarkStart w:id="0" w:name="_GoBack"/>
      <w:bookmarkEnd w:id="0"/>
    </w:p>
    <w:p w:rsidR="00DE6CC0" w:rsidRDefault="00DE6CC0" w:rsidP="00EB0A45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E6CC0" w:rsidRDefault="00DE6CC0" w:rsidP="00EB0A45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E6CC0" w:rsidRDefault="00DE6CC0" w:rsidP="00EB0A45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E6CC0" w:rsidRDefault="00DE6CC0" w:rsidP="00EB0A45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E6CC0" w:rsidRDefault="00DE6CC0" w:rsidP="00EB0A45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E6CC0" w:rsidRDefault="00DE6CC0" w:rsidP="00DE6CC0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Подготовила: Ниценко А.С.</w:t>
      </w:r>
    </w:p>
    <w:p w:rsidR="00DE6CC0" w:rsidRPr="00DE6CC0" w:rsidRDefault="00DE6CC0" w:rsidP="00DE6CC0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2025г.</w:t>
      </w:r>
    </w:p>
    <w:p w:rsidR="00EB0A45" w:rsidRPr="00EB0A45" w:rsidRDefault="00EB0A45" w:rsidP="00DE6CC0">
      <w:pPr>
        <w:spacing w:after="0" w:line="240" w:lineRule="auto"/>
        <w:jc w:val="center"/>
        <w:rPr>
          <w:rFonts w:ascii="Gill Sans MT Condensed" w:hAnsi="Gill Sans MT Condensed" w:cs="Times New Roman"/>
          <w:b/>
          <w:color w:val="7030A0"/>
          <w:sz w:val="56"/>
          <w:szCs w:val="56"/>
        </w:rPr>
      </w:pPr>
    </w:p>
    <w:sectPr w:rsidR="00EB0A45" w:rsidRPr="00EB0A45" w:rsidSect="00F30228">
      <w:pgSz w:w="16838" w:h="11906" w:orient="landscape"/>
      <w:pgMar w:top="426" w:right="395" w:bottom="284" w:left="426" w:header="708" w:footer="708" w:gutter="0"/>
      <w:cols w:num="3" w:space="36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E0D"/>
    <w:multiLevelType w:val="hybridMultilevel"/>
    <w:tmpl w:val="2DEADF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292D"/>
    <w:rsid w:val="00082F19"/>
    <w:rsid w:val="000D6016"/>
    <w:rsid w:val="001803F6"/>
    <w:rsid w:val="001A4FEA"/>
    <w:rsid w:val="002C41FA"/>
    <w:rsid w:val="002E2AF4"/>
    <w:rsid w:val="00394E09"/>
    <w:rsid w:val="004C422E"/>
    <w:rsid w:val="00561CDE"/>
    <w:rsid w:val="006B7725"/>
    <w:rsid w:val="007C65B9"/>
    <w:rsid w:val="008950B4"/>
    <w:rsid w:val="00921875"/>
    <w:rsid w:val="00923D2C"/>
    <w:rsid w:val="00AF53E7"/>
    <w:rsid w:val="00B0468E"/>
    <w:rsid w:val="00B814C8"/>
    <w:rsid w:val="00C7171C"/>
    <w:rsid w:val="00C724F3"/>
    <w:rsid w:val="00C824ED"/>
    <w:rsid w:val="00C85CE3"/>
    <w:rsid w:val="00CA26FA"/>
    <w:rsid w:val="00CD4EBA"/>
    <w:rsid w:val="00CF6BBD"/>
    <w:rsid w:val="00D576DB"/>
    <w:rsid w:val="00DE6CC0"/>
    <w:rsid w:val="00E610BB"/>
    <w:rsid w:val="00EB0A45"/>
    <w:rsid w:val="00ED5221"/>
    <w:rsid w:val="00F0292D"/>
    <w:rsid w:val="00F3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0BB"/>
    <w:rPr>
      <w:rFonts w:ascii="Tahoma" w:hAnsi="Tahoma" w:cs="Tahoma"/>
      <w:sz w:val="16"/>
      <w:szCs w:val="16"/>
    </w:rPr>
  </w:style>
  <w:style w:type="character" w:styleId="a5">
    <w:name w:val="Intense Emphasis"/>
    <w:basedOn w:val="a0"/>
    <w:uiPriority w:val="21"/>
    <w:qFormat/>
    <w:rsid w:val="00E610BB"/>
    <w:rPr>
      <w:b/>
      <w:bCs/>
      <w:i/>
      <w:iCs/>
      <w:color w:val="4F81BD" w:themeColor="accent1"/>
    </w:rPr>
  </w:style>
  <w:style w:type="character" w:styleId="a6">
    <w:name w:val="Emphasis"/>
    <w:basedOn w:val="a0"/>
    <w:uiPriority w:val="20"/>
    <w:qFormat/>
    <w:rsid w:val="00E610BB"/>
    <w:rPr>
      <w:i/>
      <w:iCs/>
    </w:rPr>
  </w:style>
  <w:style w:type="paragraph" w:styleId="a7">
    <w:name w:val="List Paragraph"/>
    <w:basedOn w:val="a"/>
    <w:uiPriority w:val="34"/>
    <w:qFormat/>
    <w:rsid w:val="00C717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4A67C-DC1B-41A3-AB16-C54FD466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16</cp:revision>
  <cp:lastPrinted>2014-11-26T04:25:00Z</cp:lastPrinted>
  <dcterms:created xsi:type="dcterms:W3CDTF">2014-11-25T05:15:00Z</dcterms:created>
  <dcterms:modified xsi:type="dcterms:W3CDTF">2025-06-21T10:11:00Z</dcterms:modified>
</cp:coreProperties>
</file>