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A28" w:rsidRPr="007E4C74" w:rsidRDefault="006F61CB" w:rsidP="004D5E9D">
      <w:pPr>
        <w:jc w:val="center"/>
        <w:rPr>
          <w:rFonts w:ascii="Times New Roman" w:hAnsi="Times New Roman" w:cs="Times New Roman"/>
          <w:b/>
          <w:sz w:val="24"/>
          <w:szCs w:val="24"/>
        </w:rPr>
      </w:pPr>
      <w:bookmarkStart w:id="0" w:name="_GoBack"/>
      <w:bookmarkEnd w:id="0"/>
      <w:r w:rsidRPr="007E4C74">
        <w:rPr>
          <w:rFonts w:ascii="Times New Roman" w:hAnsi="Times New Roman" w:cs="Times New Roman"/>
          <w:b/>
          <w:sz w:val="24"/>
          <w:szCs w:val="24"/>
        </w:rPr>
        <w:t xml:space="preserve"> </w:t>
      </w:r>
      <w:r w:rsidR="00714A28" w:rsidRPr="007E4C74">
        <w:rPr>
          <w:rFonts w:ascii="Times New Roman" w:hAnsi="Times New Roman" w:cs="Times New Roman"/>
          <w:b/>
          <w:sz w:val="24"/>
          <w:szCs w:val="24"/>
        </w:rPr>
        <w:t>Аналитическая справка по результатам внутренней системы оценки качества образования в МБДОУ «ЦРР-детский сад №12» за 2024-2025 учебный год</w:t>
      </w:r>
    </w:p>
    <w:p w:rsidR="00714A28" w:rsidRPr="007E4C74" w:rsidRDefault="00714A28" w:rsidP="00714A28">
      <w:pPr>
        <w:ind w:firstLine="708"/>
        <w:jc w:val="both"/>
        <w:rPr>
          <w:rFonts w:ascii="Times New Roman" w:hAnsi="Times New Roman" w:cs="Times New Roman"/>
          <w:sz w:val="24"/>
          <w:szCs w:val="24"/>
        </w:rPr>
      </w:pPr>
      <w:r w:rsidRPr="007E4C74">
        <w:rPr>
          <w:rFonts w:ascii="Times New Roman" w:hAnsi="Times New Roman" w:cs="Times New Roman"/>
          <w:sz w:val="24"/>
          <w:szCs w:val="24"/>
        </w:rPr>
        <w:t>В соответствии со с. 28 п. 3 Федерального закона от 29.12.2012 № 273-ФЗ «Об образовании в Российской Федерации» внутренняя система оценки качества образования направлена на деятельность по информационному обеспечению управления образовательным учреждением, т. е. получение максимальной, полной и объективной информации для принятия обоснованных и своевременных управленческих решений, которые направлены на повышение качества образовательного процесса.</w:t>
      </w:r>
    </w:p>
    <w:p w:rsidR="00714A28" w:rsidRPr="007E4C74" w:rsidRDefault="00714A28" w:rsidP="00714A28">
      <w:pPr>
        <w:ind w:firstLine="708"/>
        <w:jc w:val="both"/>
        <w:rPr>
          <w:rFonts w:ascii="Times New Roman" w:hAnsi="Times New Roman" w:cs="Times New Roman"/>
          <w:sz w:val="24"/>
          <w:szCs w:val="24"/>
        </w:rPr>
      </w:pPr>
      <w:r w:rsidRPr="007E4C74">
        <w:rPr>
          <w:rFonts w:ascii="Times New Roman" w:hAnsi="Times New Roman" w:cs="Times New Roman"/>
          <w:sz w:val="24"/>
          <w:szCs w:val="24"/>
        </w:rPr>
        <w:t>Внутренняя оценка качества образования была проведена на основании следующих документов:</w:t>
      </w:r>
    </w:p>
    <w:p w:rsidR="00714A28" w:rsidRPr="007E4C74" w:rsidRDefault="00714A28" w:rsidP="00714A28">
      <w:pPr>
        <w:spacing w:after="0"/>
        <w:jc w:val="both"/>
        <w:rPr>
          <w:rFonts w:ascii="Times New Roman" w:hAnsi="Times New Roman" w:cs="Times New Roman"/>
          <w:sz w:val="24"/>
          <w:szCs w:val="24"/>
        </w:rPr>
      </w:pPr>
      <w:r w:rsidRPr="007E4C74">
        <w:rPr>
          <w:rFonts w:ascii="Times New Roman" w:hAnsi="Times New Roman" w:cs="Times New Roman"/>
          <w:sz w:val="24"/>
          <w:szCs w:val="24"/>
        </w:rPr>
        <w:t>- Устав ДОУ;</w:t>
      </w:r>
    </w:p>
    <w:p w:rsidR="00714A28" w:rsidRPr="007E4C74" w:rsidRDefault="00714A28" w:rsidP="00714A28">
      <w:pPr>
        <w:spacing w:after="0"/>
        <w:jc w:val="both"/>
        <w:rPr>
          <w:rFonts w:ascii="Times New Roman" w:hAnsi="Times New Roman" w:cs="Times New Roman"/>
          <w:sz w:val="24"/>
          <w:szCs w:val="24"/>
        </w:rPr>
      </w:pPr>
      <w:r w:rsidRPr="007E4C74">
        <w:rPr>
          <w:rFonts w:ascii="Times New Roman" w:hAnsi="Times New Roman" w:cs="Times New Roman"/>
          <w:sz w:val="24"/>
          <w:szCs w:val="24"/>
        </w:rPr>
        <w:t>- Приказ от 24.10.2024г. № 27-а п.1. «О назначении ответственного за организацию внутренней системы оценки качества образования и создании рабочей группы по разработке ВСОКО;</w:t>
      </w:r>
    </w:p>
    <w:p w:rsidR="00714A28" w:rsidRPr="007E4C74" w:rsidRDefault="00714A28" w:rsidP="00714A28">
      <w:pPr>
        <w:spacing w:after="0"/>
        <w:jc w:val="both"/>
        <w:rPr>
          <w:rFonts w:ascii="Times New Roman" w:hAnsi="Times New Roman" w:cs="Times New Roman"/>
          <w:sz w:val="24"/>
          <w:szCs w:val="24"/>
        </w:rPr>
      </w:pPr>
      <w:r w:rsidRPr="007E4C74">
        <w:rPr>
          <w:rFonts w:ascii="Times New Roman" w:hAnsi="Times New Roman" w:cs="Times New Roman"/>
          <w:sz w:val="24"/>
          <w:szCs w:val="24"/>
        </w:rPr>
        <w:t xml:space="preserve">- Положение о внутренней системе оценки качества образования; </w:t>
      </w:r>
    </w:p>
    <w:p w:rsidR="00714A28" w:rsidRPr="007E4C74" w:rsidRDefault="00714A28" w:rsidP="00714A28">
      <w:pPr>
        <w:spacing w:after="0"/>
        <w:jc w:val="both"/>
        <w:rPr>
          <w:rFonts w:ascii="Times New Roman" w:hAnsi="Times New Roman" w:cs="Times New Roman"/>
          <w:sz w:val="24"/>
          <w:szCs w:val="24"/>
        </w:rPr>
      </w:pPr>
      <w:r w:rsidRPr="007E4C74">
        <w:rPr>
          <w:rFonts w:ascii="Times New Roman" w:hAnsi="Times New Roman" w:cs="Times New Roman"/>
          <w:sz w:val="24"/>
          <w:szCs w:val="24"/>
        </w:rPr>
        <w:t>- План – график мероприятия ВСОКО.</w:t>
      </w:r>
    </w:p>
    <w:p w:rsidR="009F29C4" w:rsidRPr="007E4C74" w:rsidRDefault="009F29C4" w:rsidP="00714A28">
      <w:pPr>
        <w:spacing w:after="0"/>
        <w:jc w:val="both"/>
        <w:rPr>
          <w:rFonts w:ascii="Times New Roman" w:hAnsi="Times New Roman" w:cs="Times New Roman"/>
          <w:sz w:val="24"/>
          <w:szCs w:val="24"/>
        </w:rPr>
      </w:pPr>
    </w:p>
    <w:p w:rsidR="009F29C4" w:rsidRPr="007E4C74" w:rsidRDefault="009F29C4" w:rsidP="009F29C4">
      <w:pPr>
        <w:spacing w:after="0"/>
        <w:jc w:val="both"/>
        <w:rPr>
          <w:rFonts w:ascii="Times New Roman" w:hAnsi="Times New Roman" w:cs="Times New Roman"/>
          <w:sz w:val="24"/>
          <w:szCs w:val="24"/>
        </w:rPr>
      </w:pPr>
      <w:r w:rsidRPr="007E4C74">
        <w:rPr>
          <w:rFonts w:ascii="Times New Roman" w:hAnsi="Times New Roman" w:cs="Times New Roman"/>
          <w:sz w:val="24"/>
          <w:szCs w:val="24"/>
        </w:rPr>
        <w:t xml:space="preserve">       Процедура внутренней системы оценки качества образования проводилась в период с 28.10.2024 г. по 28.11.2024 г. на основании приказа заведующего ДОУ, в двух группах: группа №2 (младший возраст 3-4г.), группа №3 (младший возраст).</w:t>
      </w:r>
    </w:p>
    <w:p w:rsidR="004D5E9D" w:rsidRPr="002405CF" w:rsidRDefault="004D5E9D" w:rsidP="009F29C4">
      <w:pPr>
        <w:spacing w:after="0"/>
        <w:jc w:val="both"/>
        <w:rPr>
          <w:rFonts w:ascii="Times New Roman" w:hAnsi="Times New Roman" w:cs="Times New Roman"/>
          <w:sz w:val="16"/>
          <w:szCs w:val="16"/>
        </w:rPr>
      </w:pPr>
    </w:p>
    <w:p w:rsidR="009F29C4" w:rsidRPr="007E4C74" w:rsidRDefault="009F29C4" w:rsidP="004D5E9D">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Целевая направленность ВСОКО: </w:t>
      </w:r>
      <w:r w:rsidRPr="007E4C74">
        <w:rPr>
          <w:rFonts w:ascii="Times New Roman" w:hAnsi="Times New Roman" w:cs="Times New Roman"/>
          <w:sz w:val="24"/>
          <w:szCs w:val="24"/>
        </w:rPr>
        <w:softHyphen/>
        <w:t xml:space="preserve"> </w:t>
      </w:r>
    </w:p>
    <w:p w:rsidR="004D5E9D" w:rsidRPr="007E4C74" w:rsidRDefault="004D5E9D" w:rsidP="004D5E9D">
      <w:pPr>
        <w:spacing w:after="0"/>
        <w:jc w:val="both"/>
        <w:rPr>
          <w:rFonts w:ascii="Times New Roman" w:hAnsi="Times New Roman" w:cs="Times New Roman"/>
          <w:sz w:val="24"/>
          <w:szCs w:val="24"/>
        </w:rPr>
      </w:pPr>
      <w:r w:rsidRPr="007E4C74">
        <w:rPr>
          <w:rFonts w:ascii="Times New Roman" w:hAnsi="Times New Roman" w:cs="Times New Roman"/>
          <w:sz w:val="24"/>
          <w:szCs w:val="24"/>
        </w:rPr>
        <w:t xml:space="preserve">-    </w:t>
      </w:r>
      <w:r w:rsidR="009F29C4" w:rsidRPr="007E4C74">
        <w:rPr>
          <w:rFonts w:ascii="Times New Roman" w:hAnsi="Times New Roman" w:cs="Times New Roman"/>
          <w:sz w:val="24"/>
          <w:szCs w:val="24"/>
        </w:rPr>
        <w:t xml:space="preserve">систематическое отслеживание и анализ состояния системы образования в ДОУ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 </w:t>
      </w:r>
      <w:r w:rsidR="009F29C4" w:rsidRPr="007E4C74">
        <w:rPr>
          <w:rFonts w:ascii="Times New Roman" w:hAnsi="Times New Roman" w:cs="Times New Roman"/>
          <w:sz w:val="24"/>
          <w:szCs w:val="24"/>
        </w:rPr>
        <w:softHyphen/>
        <w:t xml:space="preserve"> </w:t>
      </w:r>
    </w:p>
    <w:p w:rsidR="004D5E9D" w:rsidRPr="007E4C74" w:rsidRDefault="004D5E9D" w:rsidP="004D5E9D">
      <w:pPr>
        <w:spacing w:after="0"/>
        <w:jc w:val="both"/>
        <w:rPr>
          <w:rFonts w:ascii="Times New Roman" w:hAnsi="Times New Roman" w:cs="Times New Roman"/>
          <w:sz w:val="24"/>
          <w:szCs w:val="24"/>
        </w:rPr>
      </w:pPr>
      <w:r w:rsidRPr="007E4C74">
        <w:rPr>
          <w:rFonts w:ascii="Times New Roman" w:hAnsi="Times New Roman" w:cs="Times New Roman"/>
          <w:sz w:val="24"/>
          <w:szCs w:val="24"/>
        </w:rPr>
        <w:t xml:space="preserve">-   </w:t>
      </w:r>
      <w:r w:rsidR="009F29C4" w:rsidRPr="007E4C74">
        <w:rPr>
          <w:rFonts w:ascii="Times New Roman" w:hAnsi="Times New Roman" w:cs="Times New Roman"/>
          <w:sz w:val="24"/>
          <w:szCs w:val="24"/>
        </w:rPr>
        <w:t>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w:t>
      </w:r>
      <w:r w:rsidRPr="007E4C74">
        <w:rPr>
          <w:rFonts w:ascii="Times New Roman" w:hAnsi="Times New Roman" w:cs="Times New Roman"/>
          <w:sz w:val="24"/>
          <w:szCs w:val="24"/>
        </w:rPr>
        <w:t>вующего качества образования;</w:t>
      </w:r>
    </w:p>
    <w:p w:rsidR="004D5E9D" w:rsidRPr="007E4C74" w:rsidRDefault="004D5E9D" w:rsidP="004D5E9D">
      <w:pPr>
        <w:spacing w:after="0"/>
        <w:jc w:val="both"/>
        <w:rPr>
          <w:rFonts w:ascii="Times New Roman" w:hAnsi="Times New Roman" w:cs="Times New Roman"/>
          <w:sz w:val="24"/>
          <w:szCs w:val="24"/>
        </w:rPr>
      </w:pPr>
      <w:r w:rsidRPr="007E4C74">
        <w:rPr>
          <w:rFonts w:ascii="Times New Roman" w:hAnsi="Times New Roman" w:cs="Times New Roman"/>
          <w:sz w:val="24"/>
          <w:szCs w:val="24"/>
        </w:rPr>
        <w:t xml:space="preserve">-  </w:t>
      </w:r>
      <w:r w:rsidR="009F29C4" w:rsidRPr="007E4C74">
        <w:rPr>
          <w:rFonts w:ascii="Times New Roman" w:hAnsi="Times New Roman" w:cs="Times New Roman"/>
          <w:sz w:val="24"/>
          <w:szCs w:val="24"/>
        </w:rPr>
        <w:t xml:space="preserve">принятие обоснованных и своевременных управленческих решений по совершенствованию образования и повышению уровня информированности родителей (законных представителей); </w:t>
      </w:r>
      <w:r w:rsidR="009F29C4" w:rsidRPr="007E4C74">
        <w:rPr>
          <w:rFonts w:ascii="Times New Roman" w:hAnsi="Times New Roman" w:cs="Times New Roman"/>
          <w:sz w:val="24"/>
          <w:szCs w:val="24"/>
        </w:rPr>
        <w:softHyphen/>
        <w:t xml:space="preserve"> </w:t>
      </w:r>
    </w:p>
    <w:p w:rsidR="009F29C4" w:rsidRPr="007E4C74" w:rsidRDefault="004D5E9D" w:rsidP="00AA6300">
      <w:pPr>
        <w:spacing w:after="0" w:line="240" w:lineRule="auto"/>
        <w:jc w:val="both"/>
        <w:rPr>
          <w:rFonts w:ascii="Times New Roman" w:hAnsi="Times New Roman" w:cs="Times New Roman"/>
          <w:sz w:val="24"/>
          <w:szCs w:val="24"/>
        </w:rPr>
      </w:pPr>
      <w:r w:rsidRPr="007E4C74">
        <w:rPr>
          <w:rFonts w:ascii="Times New Roman" w:hAnsi="Times New Roman" w:cs="Times New Roman"/>
          <w:sz w:val="24"/>
          <w:szCs w:val="24"/>
        </w:rPr>
        <w:t xml:space="preserve">-     </w:t>
      </w:r>
      <w:r w:rsidR="009F29C4" w:rsidRPr="007E4C74">
        <w:rPr>
          <w:rFonts w:ascii="Times New Roman" w:hAnsi="Times New Roman" w:cs="Times New Roman"/>
          <w:sz w:val="24"/>
          <w:szCs w:val="24"/>
        </w:rPr>
        <w:t>прогнозирование развития образовательной среды ДОУ</w:t>
      </w:r>
    </w:p>
    <w:p w:rsidR="009F29C4" w:rsidRPr="002405CF" w:rsidRDefault="009F29C4" w:rsidP="00AA6300">
      <w:pPr>
        <w:spacing w:after="0" w:line="240" w:lineRule="auto"/>
        <w:jc w:val="both"/>
        <w:rPr>
          <w:rFonts w:ascii="Times New Roman" w:hAnsi="Times New Roman" w:cs="Times New Roman"/>
          <w:sz w:val="16"/>
          <w:szCs w:val="16"/>
        </w:rPr>
      </w:pPr>
    </w:p>
    <w:p w:rsidR="004D5E9D" w:rsidRPr="007E4C74" w:rsidRDefault="004D5E9D" w:rsidP="00AA6300">
      <w:pPr>
        <w:spacing w:after="0"/>
        <w:ind w:firstLine="708"/>
        <w:jc w:val="both"/>
        <w:rPr>
          <w:rFonts w:ascii="Times New Roman" w:hAnsi="Times New Roman" w:cs="Times New Roman"/>
          <w:sz w:val="24"/>
          <w:szCs w:val="24"/>
        </w:rPr>
      </w:pPr>
      <w:r w:rsidRPr="007E4C74">
        <w:rPr>
          <w:rFonts w:ascii="Times New Roman" w:hAnsi="Times New Roman" w:cs="Times New Roman"/>
          <w:b/>
          <w:sz w:val="24"/>
          <w:szCs w:val="24"/>
        </w:rPr>
        <w:t xml:space="preserve">Направления ВСОКО: </w:t>
      </w:r>
      <w:r w:rsidRPr="007E4C74">
        <w:rPr>
          <w:rFonts w:ascii="Times New Roman" w:hAnsi="Times New Roman" w:cs="Times New Roman"/>
          <w:sz w:val="24"/>
          <w:szCs w:val="24"/>
        </w:rPr>
        <w:t>анализ внутренней системы оценки качества образования в МБДОУ «ЦРР – детский сад №12» включает в себя следующие критерии и показатели: образовательная программа дошкольного образования (далее ОП ДОУ); дополнительные общеразвивающие программы; образовательный процесс; взаимодействие участников образовательных отношений; финансовые условия; материально-технические условия;</w:t>
      </w:r>
      <w:r w:rsidR="00AA6300" w:rsidRPr="007E4C74">
        <w:rPr>
          <w:rFonts w:ascii="Times New Roman" w:hAnsi="Times New Roman" w:cs="Times New Roman"/>
          <w:sz w:val="24"/>
          <w:szCs w:val="24"/>
        </w:rPr>
        <w:t xml:space="preserve"> п</w:t>
      </w:r>
      <w:r w:rsidRPr="007E4C74">
        <w:rPr>
          <w:rFonts w:ascii="Times New Roman" w:hAnsi="Times New Roman" w:cs="Times New Roman"/>
          <w:sz w:val="24"/>
          <w:szCs w:val="24"/>
        </w:rPr>
        <w:t>сихолого-педагогические условия</w:t>
      </w:r>
      <w:r w:rsidR="00AA6300" w:rsidRPr="007E4C74">
        <w:rPr>
          <w:rFonts w:ascii="Times New Roman" w:hAnsi="Times New Roman" w:cs="Times New Roman"/>
          <w:sz w:val="24"/>
          <w:szCs w:val="24"/>
        </w:rPr>
        <w:t>; к</w:t>
      </w:r>
      <w:r w:rsidRPr="007E4C74">
        <w:rPr>
          <w:rFonts w:ascii="Times New Roman" w:hAnsi="Times New Roman" w:cs="Times New Roman"/>
          <w:sz w:val="24"/>
          <w:szCs w:val="24"/>
        </w:rPr>
        <w:t>адровые условия</w:t>
      </w:r>
      <w:r w:rsidR="00AA6300" w:rsidRPr="007E4C74">
        <w:rPr>
          <w:rFonts w:ascii="Times New Roman" w:hAnsi="Times New Roman" w:cs="Times New Roman"/>
          <w:sz w:val="24"/>
          <w:szCs w:val="24"/>
        </w:rPr>
        <w:t xml:space="preserve">; </w:t>
      </w:r>
      <w:r w:rsidRPr="007E4C74">
        <w:rPr>
          <w:rFonts w:ascii="Times New Roman" w:hAnsi="Times New Roman" w:cs="Times New Roman"/>
          <w:sz w:val="24"/>
          <w:szCs w:val="24"/>
        </w:rPr>
        <w:t>РППС для реализации новой ОП ДОУ, в том числе воспитательной деятельности</w:t>
      </w:r>
      <w:r w:rsidR="00AA6300" w:rsidRPr="007E4C74">
        <w:rPr>
          <w:rFonts w:ascii="Times New Roman" w:hAnsi="Times New Roman" w:cs="Times New Roman"/>
          <w:sz w:val="24"/>
          <w:szCs w:val="24"/>
        </w:rPr>
        <w:t>; д</w:t>
      </w:r>
      <w:r w:rsidRPr="007E4C74">
        <w:rPr>
          <w:rFonts w:ascii="Times New Roman" w:hAnsi="Times New Roman" w:cs="Times New Roman"/>
          <w:sz w:val="24"/>
          <w:szCs w:val="24"/>
        </w:rPr>
        <w:t>остижения воспитанников</w:t>
      </w:r>
      <w:r w:rsidR="00AA6300" w:rsidRPr="007E4C74">
        <w:rPr>
          <w:rFonts w:ascii="Times New Roman" w:hAnsi="Times New Roman" w:cs="Times New Roman"/>
          <w:sz w:val="24"/>
          <w:szCs w:val="24"/>
        </w:rPr>
        <w:t>; з</w:t>
      </w:r>
      <w:r w:rsidRPr="007E4C74">
        <w:rPr>
          <w:rFonts w:ascii="Times New Roman" w:hAnsi="Times New Roman" w:cs="Times New Roman"/>
          <w:sz w:val="24"/>
          <w:szCs w:val="24"/>
        </w:rPr>
        <w:t>доровье воспитанников (динамика)</w:t>
      </w:r>
      <w:r w:rsidR="00AA6300" w:rsidRPr="007E4C74">
        <w:rPr>
          <w:rFonts w:ascii="Times New Roman" w:hAnsi="Times New Roman" w:cs="Times New Roman"/>
          <w:sz w:val="24"/>
          <w:szCs w:val="24"/>
        </w:rPr>
        <w:t>;</w:t>
      </w:r>
    </w:p>
    <w:p w:rsidR="009F29C4" w:rsidRPr="007E4C74" w:rsidRDefault="00AA6300" w:rsidP="00AA6300">
      <w:pPr>
        <w:pStyle w:val="a3"/>
        <w:ind w:left="0"/>
        <w:jc w:val="both"/>
        <w:rPr>
          <w:rFonts w:ascii="Times New Roman" w:hAnsi="Times New Roman" w:cs="Times New Roman"/>
          <w:sz w:val="24"/>
          <w:szCs w:val="24"/>
        </w:rPr>
      </w:pPr>
      <w:r w:rsidRPr="007E4C74">
        <w:rPr>
          <w:rFonts w:ascii="Times New Roman" w:hAnsi="Times New Roman" w:cs="Times New Roman"/>
          <w:sz w:val="24"/>
          <w:szCs w:val="24"/>
        </w:rPr>
        <w:t>у</w:t>
      </w:r>
      <w:r w:rsidR="004D5E9D" w:rsidRPr="007E4C74">
        <w:rPr>
          <w:rFonts w:ascii="Times New Roman" w:hAnsi="Times New Roman" w:cs="Times New Roman"/>
          <w:sz w:val="24"/>
          <w:szCs w:val="24"/>
        </w:rPr>
        <w:t>довлетворенность родителей качеством образовательных результатов.</w:t>
      </w:r>
    </w:p>
    <w:p w:rsidR="00A90788" w:rsidRPr="007E4C74" w:rsidRDefault="00A90788" w:rsidP="00A90788">
      <w:pPr>
        <w:spacing w:after="0"/>
        <w:jc w:val="both"/>
        <w:rPr>
          <w:rFonts w:ascii="Times New Roman" w:hAnsi="Times New Roman" w:cs="Times New Roman"/>
          <w:b/>
          <w:sz w:val="24"/>
          <w:szCs w:val="24"/>
        </w:rPr>
      </w:pPr>
      <w:r w:rsidRPr="007E4C74">
        <w:rPr>
          <w:rFonts w:ascii="Times New Roman" w:hAnsi="Times New Roman" w:cs="Times New Roman"/>
          <w:b/>
          <w:sz w:val="24"/>
          <w:szCs w:val="24"/>
        </w:rPr>
        <w:t>Методы сбора информации:</w:t>
      </w:r>
    </w:p>
    <w:p w:rsidR="00A90788" w:rsidRPr="007E4C74" w:rsidRDefault="00A90788" w:rsidP="00A90788">
      <w:pPr>
        <w:spacing w:after="0"/>
        <w:jc w:val="both"/>
        <w:rPr>
          <w:rFonts w:ascii="Times New Roman" w:hAnsi="Times New Roman" w:cs="Times New Roman"/>
          <w:sz w:val="24"/>
          <w:szCs w:val="24"/>
        </w:rPr>
      </w:pPr>
      <w:r w:rsidRPr="007E4C74">
        <w:rPr>
          <w:rFonts w:ascii="Times New Roman" w:hAnsi="Times New Roman" w:cs="Times New Roman"/>
          <w:sz w:val="24"/>
          <w:szCs w:val="24"/>
        </w:rPr>
        <w:lastRenderedPageBreak/>
        <w:t>- анализ документов;</w:t>
      </w:r>
    </w:p>
    <w:p w:rsidR="00A90788" w:rsidRPr="007E4C74" w:rsidRDefault="00A90788" w:rsidP="00A90788">
      <w:pPr>
        <w:spacing w:after="0"/>
        <w:jc w:val="both"/>
        <w:rPr>
          <w:rFonts w:ascii="Times New Roman" w:hAnsi="Times New Roman" w:cs="Times New Roman"/>
          <w:sz w:val="24"/>
          <w:szCs w:val="24"/>
        </w:rPr>
      </w:pPr>
      <w:r w:rsidRPr="007E4C74">
        <w:rPr>
          <w:rFonts w:ascii="Times New Roman" w:hAnsi="Times New Roman" w:cs="Times New Roman"/>
          <w:sz w:val="24"/>
          <w:szCs w:val="24"/>
        </w:rPr>
        <w:t>- анкетирование;</w:t>
      </w:r>
    </w:p>
    <w:p w:rsidR="00A90788" w:rsidRPr="007E4C74" w:rsidRDefault="00A90788" w:rsidP="00A90788">
      <w:pPr>
        <w:spacing w:after="0"/>
        <w:jc w:val="both"/>
        <w:rPr>
          <w:rFonts w:ascii="Times New Roman" w:hAnsi="Times New Roman" w:cs="Times New Roman"/>
          <w:sz w:val="24"/>
          <w:szCs w:val="24"/>
        </w:rPr>
      </w:pPr>
      <w:r w:rsidRPr="007E4C74">
        <w:rPr>
          <w:rFonts w:ascii="Times New Roman" w:hAnsi="Times New Roman" w:cs="Times New Roman"/>
          <w:sz w:val="24"/>
          <w:szCs w:val="24"/>
        </w:rPr>
        <w:t>- беседы;</w:t>
      </w:r>
    </w:p>
    <w:p w:rsidR="00A90788" w:rsidRPr="007E4C74" w:rsidRDefault="00A90788" w:rsidP="00A90788">
      <w:pPr>
        <w:spacing w:after="0"/>
        <w:jc w:val="both"/>
        <w:rPr>
          <w:rFonts w:ascii="Times New Roman" w:hAnsi="Times New Roman" w:cs="Times New Roman"/>
          <w:sz w:val="24"/>
          <w:szCs w:val="24"/>
        </w:rPr>
      </w:pPr>
      <w:r w:rsidRPr="007E4C74">
        <w:rPr>
          <w:rFonts w:ascii="Times New Roman" w:hAnsi="Times New Roman" w:cs="Times New Roman"/>
          <w:sz w:val="24"/>
          <w:szCs w:val="24"/>
        </w:rPr>
        <w:t>- наблюдения;</w:t>
      </w:r>
    </w:p>
    <w:p w:rsidR="00A90788" w:rsidRPr="007E4C74" w:rsidRDefault="00A90788" w:rsidP="00A90788">
      <w:pPr>
        <w:spacing w:after="0"/>
        <w:jc w:val="both"/>
        <w:rPr>
          <w:rFonts w:ascii="Times New Roman" w:hAnsi="Times New Roman" w:cs="Times New Roman"/>
          <w:sz w:val="24"/>
          <w:szCs w:val="24"/>
        </w:rPr>
      </w:pPr>
      <w:r w:rsidRPr="007E4C74">
        <w:rPr>
          <w:rFonts w:ascii="Times New Roman" w:hAnsi="Times New Roman" w:cs="Times New Roman"/>
          <w:sz w:val="24"/>
          <w:szCs w:val="24"/>
        </w:rPr>
        <w:t>- самоанализ, самооценка;</w:t>
      </w:r>
    </w:p>
    <w:p w:rsidR="00A90788" w:rsidRPr="007E4C74" w:rsidRDefault="00A90788" w:rsidP="00A90788">
      <w:pPr>
        <w:spacing w:after="0"/>
        <w:jc w:val="both"/>
        <w:rPr>
          <w:rFonts w:ascii="Times New Roman" w:hAnsi="Times New Roman" w:cs="Times New Roman"/>
          <w:sz w:val="24"/>
          <w:szCs w:val="24"/>
        </w:rPr>
      </w:pPr>
      <w:r w:rsidRPr="007E4C74">
        <w:rPr>
          <w:rFonts w:ascii="Times New Roman" w:hAnsi="Times New Roman" w:cs="Times New Roman"/>
          <w:sz w:val="24"/>
          <w:szCs w:val="24"/>
        </w:rPr>
        <w:t>- посещение ОД;</w:t>
      </w:r>
    </w:p>
    <w:p w:rsidR="00636A8A" w:rsidRPr="007E4C74" w:rsidRDefault="00714A28" w:rsidP="009F29C4">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Состав комиссии по проведению внутренней оценки качества образования в ДОУ:</w:t>
      </w:r>
    </w:p>
    <w:p w:rsidR="009F29C4" w:rsidRPr="007E4C74" w:rsidRDefault="009F29C4" w:rsidP="009F29C4">
      <w:pPr>
        <w:spacing w:after="0"/>
        <w:jc w:val="both"/>
        <w:rPr>
          <w:rFonts w:ascii="Times New Roman" w:hAnsi="Times New Roman" w:cs="Times New Roman"/>
          <w:sz w:val="24"/>
          <w:szCs w:val="24"/>
        </w:rPr>
      </w:pPr>
      <w:r w:rsidRPr="007E4C74">
        <w:rPr>
          <w:rFonts w:ascii="Times New Roman" w:hAnsi="Times New Roman" w:cs="Times New Roman"/>
          <w:sz w:val="24"/>
          <w:szCs w:val="24"/>
        </w:rPr>
        <w:t xml:space="preserve">Председатель комиссии: Зозуля В.П., заведующий. </w:t>
      </w:r>
    </w:p>
    <w:p w:rsidR="009F29C4" w:rsidRPr="007E4C74" w:rsidRDefault="009F29C4" w:rsidP="009F29C4">
      <w:pPr>
        <w:spacing w:after="0"/>
        <w:jc w:val="both"/>
        <w:rPr>
          <w:rFonts w:ascii="Times New Roman" w:hAnsi="Times New Roman" w:cs="Times New Roman"/>
          <w:sz w:val="24"/>
          <w:szCs w:val="24"/>
        </w:rPr>
      </w:pPr>
      <w:r w:rsidRPr="007E4C74">
        <w:rPr>
          <w:rFonts w:ascii="Times New Roman" w:hAnsi="Times New Roman" w:cs="Times New Roman"/>
          <w:sz w:val="24"/>
          <w:szCs w:val="24"/>
        </w:rPr>
        <w:t xml:space="preserve">Члены комиссии: </w:t>
      </w:r>
    </w:p>
    <w:p w:rsidR="009F29C4" w:rsidRPr="007E4C74" w:rsidRDefault="009F29C4" w:rsidP="009F29C4">
      <w:pPr>
        <w:spacing w:after="0"/>
        <w:jc w:val="both"/>
        <w:rPr>
          <w:rFonts w:ascii="Times New Roman" w:hAnsi="Times New Roman" w:cs="Times New Roman"/>
          <w:sz w:val="24"/>
          <w:szCs w:val="24"/>
        </w:rPr>
      </w:pPr>
      <w:r w:rsidRPr="007E4C74">
        <w:rPr>
          <w:rFonts w:ascii="Times New Roman" w:hAnsi="Times New Roman" w:cs="Times New Roman"/>
          <w:sz w:val="24"/>
          <w:szCs w:val="24"/>
        </w:rPr>
        <w:t xml:space="preserve"> Коршунова О.А., старший воспитатель; </w:t>
      </w:r>
    </w:p>
    <w:p w:rsidR="009F29C4" w:rsidRPr="007E4C74" w:rsidRDefault="006C0C33" w:rsidP="009F29C4">
      <w:pPr>
        <w:spacing w:after="0"/>
        <w:jc w:val="both"/>
        <w:rPr>
          <w:rFonts w:ascii="Times New Roman" w:hAnsi="Times New Roman" w:cs="Times New Roman"/>
          <w:sz w:val="24"/>
          <w:szCs w:val="24"/>
        </w:rPr>
      </w:pPr>
      <w:r>
        <w:rPr>
          <w:rFonts w:ascii="Times New Roman" w:hAnsi="Times New Roman" w:cs="Times New Roman"/>
          <w:sz w:val="24"/>
          <w:szCs w:val="24"/>
        </w:rPr>
        <w:t xml:space="preserve"> Анкудимова Л.П.,</w:t>
      </w:r>
      <w:r w:rsidR="009F29C4" w:rsidRPr="007E4C74">
        <w:rPr>
          <w:rFonts w:ascii="Times New Roman" w:hAnsi="Times New Roman" w:cs="Times New Roman"/>
          <w:sz w:val="24"/>
          <w:szCs w:val="24"/>
        </w:rPr>
        <w:t xml:space="preserve"> воспитатель; </w:t>
      </w:r>
    </w:p>
    <w:p w:rsidR="009F29C4" w:rsidRPr="007E4C74" w:rsidRDefault="009F29C4" w:rsidP="009F29C4">
      <w:pPr>
        <w:spacing w:after="0"/>
        <w:jc w:val="both"/>
        <w:rPr>
          <w:rFonts w:ascii="Times New Roman" w:hAnsi="Times New Roman" w:cs="Times New Roman"/>
          <w:sz w:val="24"/>
          <w:szCs w:val="24"/>
        </w:rPr>
      </w:pPr>
      <w:r w:rsidRPr="007E4C74">
        <w:rPr>
          <w:rFonts w:ascii="Times New Roman" w:hAnsi="Times New Roman" w:cs="Times New Roman"/>
          <w:sz w:val="24"/>
          <w:szCs w:val="24"/>
        </w:rPr>
        <w:t xml:space="preserve"> </w:t>
      </w:r>
      <w:proofErr w:type="spellStart"/>
      <w:r w:rsidRPr="007E4C74">
        <w:rPr>
          <w:rFonts w:ascii="Times New Roman" w:hAnsi="Times New Roman" w:cs="Times New Roman"/>
          <w:sz w:val="24"/>
          <w:szCs w:val="24"/>
        </w:rPr>
        <w:t>Аленцева</w:t>
      </w:r>
      <w:proofErr w:type="spellEnd"/>
      <w:r w:rsidRPr="007E4C74">
        <w:rPr>
          <w:rFonts w:ascii="Times New Roman" w:hAnsi="Times New Roman" w:cs="Times New Roman"/>
          <w:sz w:val="24"/>
          <w:szCs w:val="24"/>
        </w:rPr>
        <w:t xml:space="preserve"> О.Г. педагог </w:t>
      </w:r>
      <w:r w:rsidR="00AA6300" w:rsidRPr="007E4C74">
        <w:rPr>
          <w:rFonts w:ascii="Times New Roman" w:hAnsi="Times New Roman" w:cs="Times New Roman"/>
          <w:sz w:val="24"/>
          <w:szCs w:val="24"/>
        </w:rPr>
        <w:t>–</w:t>
      </w:r>
      <w:r w:rsidRPr="007E4C74">
        <w:rPr>
          <w:rFonts w:ascii="Times New Roman" w:hAnsi="Times New Roman" w:cs="Times New Roman"/>
          <w:sz w:val="24"/>
          <w:szCs w:val="24"/>
        </w:rPr>
        <w:t xml:space="preserve"> психолог</w:t>
      </w:r>
    </w:p>
    <w:p w:rsidR="00AA6300" w:rsidRPr="007E4C74" w:rsidRDefault="00AA6300" w:rsidP="00AA6300">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Определение качества образования осуществлялось экспертной группой из числа работников ДОУ в процессе проведения контрольно-оценочных действий. На основании полученных экспертной группой данных о качестве объектов ВСОКО составлена настоящая «Аналитическая справка о результатах ВСОКО», в которой представлены выводы о качестве образовательной программы дошкольного образования, реализуемой в ДОУ, и условиях ее реализации, соответствие образовательной деятельности потребностям родителей (законных представителей) воспитанников.</w:t>
      </w:r>
    </w:p>
    <w:p w:rsidR="00AA6300" w:rsidRPr="007E4C74" w:rsidRDefault="00AA6300" w:rsidP="00AA6300">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Выводы, представленные в настоящей «Аналитической справке о результатах ВСОКО», являются необходимыми для администрации ДОУ в качестве оснований для принятия управленческих решений о возможных направлениях развития ДОУ, а также представляют интерес для работников, представителей родительской общественности и учреждений и организаций, заинтересованных в управлении качеством образования и развитии системы дошкольного образования.</w:t>
      </w:r>
    </w:p>
    <w:p w:rsidR="00AA6300" w:rsidRPr="002405CF" w:rsidRDefault="00AA6300" w:rsidP="00AA6300">
      <w:pPr>
        <w:spacing w:after="0"/>
        <w:ind w:firstLine="708"/>
        <w:jc w:val="both"/>
        <w:rPr>
          <w:rFonts w:ascii="Times New Roman" w:hAnsi="Times New Roman" w:cs="Times New Roman"/>
          <w:sz w:val="16"/>
          <w:szCs w:val="16"/>
        </w:rPr>
      </w:pPr>
    </w:p>
    <w:p w:rsidR="003D5A3A" w:rsidRPr="002405CF" w:rsidRDefault="00AA6300" w:rsidP="002405CF">
      <w:pPr>
        <w:pStyle w:val="a3"/>
        <w:spacing w:after="0"/>
        <w:ind w:left="0"/>
        <w:jc w:val="center"/>
        <w:rPr>
          <w:rFonts w:ascii="Times New Roman" w:hAnsi="Times New Roman" w:cs="Times New Roman"/>
          <w:b/>
          <w:sz w:val="24"/>
          <w:szCs w:val="24"/>
        </w:rPr>
      </w:pPr>
      <w:r w:rsidRPr="007E4C74">
        <w:rPr>
          <w:rFonts w:ascii="Times New Roman" w:hAnsi="Times New Roman" w:cs="Times New Roman"/>
          <w:b/>
          <w:sz w:val="24"/>
          <w:szCs w:val="24"/>
        </w:rPr>
        <w:t>Оценка развивающей предмет</w:t>
      </w:r>
      <w:r w:rsidR="002405CF">
        <w:rPr>
          <w:rFonts w:ascii="Times New Roman" w:hAnsi="Times New Roman" w:cs="Times New Roman"/>
          <w:b/>
          <w:sz w:val="24"/>
          <w:szCs w:val="24"/>
        </w:rPr>
        <w:t>но-пространственной среды в ДОУ</w:t>
      </w:r>
    </w:p>
    <w:p w:rsidR="003D5A3A" w:rsidRPr="007E4C74" w:rsidRDefault="003D5A3A" w:rsidP="003D5A3A">
      <w:pPr>
        <w:pStyle w:val="a3"/>
        <w:spacing w:after="0"/>
        <w:ind w:left="0" w:firstLine="708"/>
        <w:jc w:val="both"/>
        <w:rPr>
          <w:rFonts w:ascii="Times New Roman" w:hAnsi="Times New Roman" w:cs="Times New Roman"/>
          <w:b/>
          <w:sz w:val="24"/>
          <w:szCs w:val="24"/>
        </w:rPr>
      </w:pPr>
      <w:r w:rsidRPr="007E4C74">
        <w:rPr>
          <w:rFonts w:ascii="Times New Roman" w:hAnsi="Times New Roman" w:cs="Times New Roman"/>
          <w:sz w:val="24"/>
          <w:szCs w:val="24"/>
        </w:rPr>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 Образовательная среда создана с учетом возрастных возможностей детей, зарождающихся гендерных интересов детей и конструируется таким образом, чтобы ребенок в течение дня мог найти для себя увлекательное занятие. В каждой возрастной группе созданы «центры», согласно образовательным областям развития детей дошкольного возраста в соответствии с ФГОС ДО: центр социально-коммуникативного развития, речевой центр, центр познавательного развития, центр художественно-эстетического развития и центр физического развития. Мебель и игровое оборудование подобраны с учетом санитарных требований и ОП ДОУ. В группах созданы условия для самостоятельной, художественной, творческой, театрализованной, двигательной деятельности. В оформлении ДОУ использованы работы, изготовленные в совместной деятельности детей, педагогов и родителей.</w:t>
      </w:r>
    </w:p>
    <w:p w:rsidR="00A90788" w:rsidRPr="007E4C74" w:rsidRDefault="00AA6300" w:rsidP="003D5A3A">
      <w:pPr>
        <w:pStyle w:val="a3"/>
        <w:spacing w:after="0"/>
        <w:ind w:left="0"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 Оценка РППС в группах показала, что среда безопасна, трансформируема, современна, вариативна, отвечает критериям функционального комфорта, обеспечивает достижение нового, перспективного уровня в</w:t>
      </w:r>
      <w:r w:rsidR="003D5A3A" w:rsidRPr="007E4C74">
        <w:rPr>
          <w:rFonts w:ascii="Times New Roman" w:hAnsi="Times New Roman" w:cs="Times New Roman"/>
          <w:sz w:val="24"/>
          <w:szCs w:val="24"/>
        </w:rPr>
        <w:t xml:space="preserve"> развитии детской деятельности.</w:t>
      </w:r>
      <w:r w:rsidRPr="007E4C74">
        <w:rPr>
          <w:rFonts w:ascii="Times New Roman" w:hAnsi="Times New Roman" w:cs="Times New Roman"/>
          <w:sz w:val="24"/>
          <w:szCs w:val="24"/>
        </w:rPr>
        <w:t xml:space="preserve"> Группы обеспечены игрушками и материалами для сюжетных игр, набор кукол в своем большинстве многообразен. Ролевая атрибутика, облегчающая принятие ролевой позиции в игре, также широка и многообразна. Наблюдается наличие ролевой атрибутики для мальчиков (фуражки, </w:t>
      </w:r>
      <w:r w:rsidRPr="007E4C74">
        <w:rPr>
          <w:rFonts w:ascii="Times New Roman" w:hAnsi="Times New Roman" w:cs="Times New Roman"/>
          <w:sz w:val="24"/>
          <w:szCs w:val="24"/>
        </w:rPr>
        <w:lastRenderedPageBreak/>
        <w:t>пилотки, воротнички и пр.), что обогащает игры и позволяет мальчикам полноценно включиться в ее содержание. Разными видами материала представлено и оборудование для познавательной деятельности: детская литература, образно-символический материал, дидактические игры. То же касается дидактических материалов: картинок, схем игр, они имеются в достаточном количестве. Видим необходимость пополнения материалов для самостоятельного разнообразного детского экспериментирования, направленного на познание закономерностей механического движения в обыденной жизни: свободного падения, вращения и пр. Материал по конструированию и раздаточный материал в достат</w:t>
      </w:r>
      <w:r w:rsidR="00A90788" w:rsidRPr="007E4C74">
        <w:rPr>
          <w:rFonts w:ascii="Times New Roman" w:hAnsi="Times New Roman" w:cs="Times New Roman"/>
          <w:sz w:val="24"/>
          <w:szCs w:val="24"/>
        </w:rPr>
        <w:t xml:space="preserve">очном количестве. В </w:t>
      </w:r>
      <w:r w:rsidRPr="007E4C74">
        <w:rPr>
          <w:rFonts w:ascii="Times New Roman" w:hAnsi="Times New Roman" w:cs="Times New Roman"/>
          <w:sz w:val="24"/>
          <w:szCs w:val="24"/>
        </w:rPr>
        <w:t xml:space="preserve">достаточном количестве представлены книги для детей, однако, нужно неоднократно обновлять книги в книжном уголке. </w:t>
      </w:r>
      <w:r w:rsidR="00A90788" w:rsidRPr="007E4C74">
        <w:rPr>
          <w:rFonts w:ascii="Times New Roman" w:hAnsi="Times New Roman" w:cs="Times New Roman"/>
          <w:sz w:val="24"/>
          <w:szCs w:val="24"/>
        </w:rPr>
        <w:t xml:space="preserve"> </w:t>
      </w:r>
    </w:p>
    <w:p w:rsidR="00A90788" w:rsidRPr="007E4C74" w:rsidRDefault="00A90788" w:rsidP="003D5A3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Для соблюдения принципа вариативности материал периодически меняется, появляются новые предметы, стимулирующие все виды детской деятельности. В организации РППС активно участвуют дети - так воспитанникам предоставляется возможность выставлять свои работы по направлению продуктивной деятельности в пространстве группы: рисунки, коллажи, поделки. Для этого используются веревки с прищепками, магнитные доски, мольберты, полочки. </w:t>
      </w:r>
    </w:p>
    <w:p w:rsidR="00A90788" w:rsidRPr="007E4C74" w:rsidRDefault="003D5A3A" w:rsidP="003D5A3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 </w:t>
      </w:r>
      <w:r w:rsidR="00A90788" w:rsidRPr="007E4C74">
        <w:rPr>
          <w:rFonts w:ascii="Times New Roman" w:hAnsi="Times New Roman" w:cs="Times New Roman"/>
          <w:sz w:val="24"/>
          <w:szCs w:val="24"/>
        </w:rPr>
        <w:t xml:space="preserve"> В оформлении ДОУ использованы работы, изготовленные в совместной деятельности педагогов с детьми и родителями. </w:t>
      </w:r>
    </w:p>
    <w:p w:rsidR="00A90788" w:rsidRPr="007E4C74" w:rsidRDefault="003D5A3A" w:rsidP="003D5A3A">
      <w:pPr>
        <w:pStyle w:val="a3"/>
        <w:spacing w:after="0"/>
        <w:ind w:left="0" w:firstLine="708"/>
        <w:jc w:val="both"/>
        <w:rPr>
          <w:rFonts w:ascii="Times New Roman" w:hAnsi="Times New Roman" w:cs="Times New Roman"/>
          <w:sz w:val="24"/>
          <w:szCs w:val="24"/>
        </w:rPr>
      </w:pPr>
      <w:r w:rsidRPr="007E4C74">
        <w:rPr>
          <w:rFonts w:ascii="Times New Roman" w:hAnsi="Times New Roman" w:cs="Times New Roman"/>
          <w:sz w:val="24"/>
          <w:szCs w:val="24"/>
        </w:rPr>
        <w:t>Игровые площадки соответствуют гигиеническим требованиям и обеспечивают удовлетворение потребностей детей в движении и развитии. Покрытие групповых площадок травяное и песчаное, с утрамбованным грунтом, не оказывающего вредного воздействия на детей. Для защиты детей от солнца и осадков имеются теневые навесы. Игровые площадки соответствуют возрастным и индивидуальным особенностям воспитанников. На игровых площадках имеется игровое оборудование для обеспечения двигательной активности. В свободном доступе воспитанников имеется игровое оборудование для сюжетно-ролевых, подвижных игр и трудовой деятельности, для художественно - эстетического, познавательного и речевого развития.</w:t>
      </w:r>
    </w:p>
    <w:p w:rsidR="00343021" w:rsidRPr="007E4C74" w:rsidRDefault="00E56575" w:rsidP="00E56575">
      <w:pPr>
        <w:spacing w:after="0"/>
        <w:jc w:val="both"/>
        <w:rPr>
          <w:rFonts w:ascii="Times New Roman" w:hAnsi="Times New Roman" w:cs="Times New Roman"/>
          <w:b/>
          <w:i/>
          <w:sz w:val="24"/>
          <w:szCs w:val="24"/>
        </w:rPr>
      </w:pPr>
      <w:r w:rsidRPr="007E4C74">
        <w:rPr>
          <w:rFonts w:ascii="Times New Roman" w:hAnsi="Times New Roman" w:cs="Times New Roman"/>
          <w:b/>
          <w:i/>
          <w:sz w:val="24"/>
          <w:szCs w:val="24"/>
        </w:rPr>
        <w:t xml:space="preserve"> </w:t>
      </w:r>
      <w:r w:rsidR="001206C2" w:rsidRPr="007E4C74">
        <w:rPr>
          <w:rFonts w:ascii="Times New Roman" w:hAnsi="Times New Roman" w:cs="Times New Roman"/>
          <w:i/>
          <w:sz w:val="24"/>
          <w:szCs w:val="24"/>
        </w:rPr>
        <w:t xml:space="preserve">  Анализ развивающей предметно – пространственной среды групп</w:t>
      </w:r>
    </w:p>
    <w:tbl>
      <w:tblPr>
        <w:tblStyle w:val="a4"/>
        <w:tblW w:w="9639" w:type="dxa"/>
        <w:tblInd w:w="108" w:type="dxa"/>
        <w:tblLayout w:type="fixed"/>
        <w:tblLook w:val="04A0" w:firstRow="1" w:lastRow="0" w:firstColumn="1" w:lastColumn="0" w:noHBand="0" w:noVBand="1"/>
      </w:tblPr>
      <w:tblGrid>
        <w:gridCol w:w="3119"/>
        <w:gridCol w:w="1984"/>
        <w:gridCol w:w="2127"/>
        <w:gridCol w:w="2409"/>
      </w:tblGrid>
      <w:tr w:rsidR="001206C2" w:rsidRPr="007E4C74" w:rsidTr="006C0C33">
        <w:tc>
          <w:tcPr>
            <w:tcW w:w="3119" w:type="dxa"/>
          </w:tcPr>
          <w:p w:rsidR="001206C2" w:rsidRPr="007E4C74" w:rsidRDefault="001206C2" w:rsidP="00AD0504">
            <w:pPr>
              <w:jc w:val="center"/>
              <w:rPr>
                <w:rFonts w:ascii="Times New Roman" w:hAnsi="Times New Roman" w:cs="Times New Roman"/>
                <w:b/>
                <w:sz w:val="24"/>
                <w:szCs w:val="24"/>
              </w:rPr>
            </w:pPr>
            <w:r w:rsidRPr="007E4C74">
              <w:rPr>
                <w:rFonts w:ascii="Times New Roman" w:hAnsi="Times New Roman" w:cs="Times New Roman"/>
                <w:sz w:val="24"/>
                <w:szCs w:val="24"/>
              </w:rPr>
              <w:t xml:space="preserve"> Параметр 3.2.</w:t>
            </w:r>
          </w:p>
        </w:tc>
        <w:tc>
          <w:tcPr>
            <w:tcW w:w="1984" w:type="dxa"/>
          </w:tcPr>
          <w:p w:rsidR="001206C2" w:rsidRPr="007E4C74" w:rsidRDefault="001206C2" w:rsidP="00AD0504">
            <w:pPr>
              <w:jc w:val="center"/>
              <w:rPr>
                <w:rFonts w:ascii="Times New Roman" w:hAnsi="Times New Roman" w:cs="Times New Roman"/>
                <w:b/>
                <w:sz w:val="24"/>
                <w:szCs w:val="24"/>
              </w:rPr>
            </w:pPr>
            <w:r w:rsidRPr="007E4C74">
              <w:rPr>
                <w:rFonts w:ascii="Times New Roman" w:hAnsi="Times New Roman" w:cs="Times New Roman"/>
                <w:sz w:val="24"/>
                <w:szCs w:val="24"/>
              </w:rPr>
              <w:t>Самоанализ воспитателя</w:t>
            </w:r>
          </w:p>
        </w:tc>
        <w:tc>
          <w:tcPr>
            <w:tcW w:w="2127" w:type="dxa"/>
          </w:tcPr>
          <w:p w:rsidR="001206C2" w:rsidRPr="007E4C74" w:rsidRDefault="001206C2" w:rsidP="00AD0504">
            <w:pPr>
              <w:jc w:val="center"/>
              <w:rPr>
                <w:rFonts w:ascii="Times New Roman" w:hAnsi="Times New Roman" w:cs="Times New Roman"/>
                <w:sz w:val="24"/>
                <w:szCs w:val="24"/>
              </w:rPr>
            </w:pPr>
            <w:r w:rsidRPr="007E4C74">
              <w:rPr>
                <w:rFonts w:ascii="Times New Roman" w:hAnsi="Times New Roman" w:cs="Times New Roman"/>
                <w:sz w:val="24"/>
                <w:szCs w:val="24"/>
              </w:rPr>
              <w:t>Оценка экспертной группы</w:t>
            </w:r>
          </w:p>
        </w:tc>
        <w:tc>
          <w:tcPr>
            <w:tcW w:w="2409" w:type="dxa"/>
          </w:tcPr>
          <w:p w:rsidR="001206C2" w:rsidRPr="007E4C74" w:rsidRDefault="001206C2" w:rsidP="00AD0504">
            <w:pPr>
              <w:jc w:val="center"/>
              <w:rPr>
                <w:rFonts w:ascii="Times New Roman" w:hAnsi="Times New Roman" w:cs="Times New Roman"/>
                <w:sz w:val="24"/>
                <w:szCs w:val="24"/>
              </w:rPr>
            </w:pPr>
            <w:r w:rsidRPr="007E4C74">
              <w:rPr>
                <w:rFonts w:ascii="Times New Roman" w:hAnsi="Times New Roman" w:cs="Times New Roman"/>
                <w:sz w:val="24"/>
                <w:szCs w:val="24"/>
              </w:rPr>
              <w:t>Воспитатель группы</w:t>
            </w:r>
          </w:p>
        </w:tc>
      </w:tr>
      <w:tr w:rsidR="001206C2" w:rsidRPr="007E4C74" w:rsidTr="006C0C33">
        <w:tc>
          <w:tcPr>
            <w:tcW w:w="3119" w:type="dxa"/>
            <w:vMerge w:val="restart"/>
          </w:tcPr>
          <w:p w:rsidR="001206C2" w:rsidRPr="007E4C74" w:rsidRDefault="001206C2" w:rsidP="00E56575">
            <w:pPr>
              <w:jc w:val="center"/>
              <w:rPr>
                <w:rFonts w:ascii="Times New Roman" w:hAnsi="Times New Roman" w:cs="Times New Roman"/>
                <w:b/>
                <w:sz w:val="24"/>
                <w:szCs w:val="24"/>
              </w:rPr>
            </w:pPr>
            <w:r w:rsidRPr="007E4C74">
              <w:rPr>
                <w:rFonts w:ascii="Times New Roman" w:hAnsi="Times New Roman" w:cs="Times New Roman"/>
                <w:sz w:val="24"/>
                <w:szCs w:val="24"/>
              </w:rPr>
              <w:t xml:space="preserve"> Развивающая предметно – пространственная среда</w:t>
            </w:r>
          </w:p>
          <w:p w:rsidR="001206C2" w:rsidRPr="007E4C74" w:rsidRDefault="001206C2" w:rsidP="00AD0504">
            <w:pPr>
              <w:jc w:val="both"/>
              <w:rPr>
                <w:rFonts w:ascii="Times New Roman" w:hAnsi="Times New Roman" w:cs="Times New Roman"/>
                <w:b/>
                <w:i/>
                <w:sz w:val="24"/>
                <w:szCs w:val="24"/>
              </w:rPr>
            </w:pPr>
            <w:r w:rsidRPr="007E4C74">
              <w:rPr>
                <w:rFonts w:ascii="Times New Roman" w:hAnsi="Times New Roman" w:cs="Times New Roman"/>
                <w:i/>
                <w:sz w:val="24"/>
                <w:szCs w:val="24"/>
              </w:rPr>
              <w:t>(всего показателей по параметру): 23</w:t>
            </w:r>
          </w:p>
        </w:tc>
        <w:tc>
          <w:tcPr>
            <w:tcW w:w="1984" w:type="dxa"/>
          </w:tcPr>
          <w:p w:rsidR="001206C2" w:rsidRPr="007E4C74" w:rsidRDefault="001206C2" w:rsidP="00AD0504">
            <w:pPr>
              <w:jc w:val="center"/>
              <w:rPr>
                <w:rFonts w:ascii="Times New Roman" w:hAnsi="Times New Roman" w:cs="Times New Roman"/>
                <w:sz w:val="24"/>
                <w:szCs w:val="24"/>
              </w:rPr>
            </w:pPr>
            <w:r w:rsidRPr="007E4C74">
              <w:rPr>
                <w:rFonts w:ascii="Times New Roman" w:hAnsi="Times New Roman" w:cs="Times New Roman"/>
                <w:sz w:val="24"/>
                <w:szCs w:val="24"/>
              </w:rPr>
              <w:t xml:space="preserve">47 </w:t>
            </w:r>
            <w:r w:rsidR="001F7636" w:rsidRPr="007E4C74">
              <w:rPr>
                <w:rFonts w:ascii="Times New Roman" w:hAnsi="Times New Roman" w:cs="Times New Roman"/>
                <w:sz w:val="24"/>
                <w:szCs w:val="24"/>
              </w:rPr>
              <w:t>(49%)</w:t>
            </w:r>
          </w:p>
        </w:tc>
        <w:tc>
          <w:tcPr>
            <w:tcW w:w="2127" w:type="dxa"/>
          </w:tcPr>
          <w:p w:rsidR="001206C2" w:rsidRPr="007E4C74" w:rsidRDefault="001206C2" w:rsidP="00AD0504">
            <w:pPr>
              <w:jc w:val="center"/>
              <w:rPr>
                <w:rFonts w:ascii="Times New Roman" w:hAnsi="Times New Roman" w:cs="Times New Roman"/>
                <w:sz w:val="24"/>
                <w:szCs w:val="24"/>
              </w:rPr>
            </w:pPr>
            <w:r w:rsidRPr="007E4C74">
              <w:rPr>
                <w:rFonts w:ascii="Times New Roman" w:hAnsi="Times New Roman" w:cs="Times New Roman"/>
                <w:sz w:val="24"/>
                <w:szCs w:val="24"/>
              </w:rPr>
              <w:t xml:space="preserve">49 </w:t>
            </w:r>
            <w:r w:rsidR="001F7636" w:rsidRPr="007E4C74">
              <w:rPr>
                <w:rFonts w:ascii="Times New Roman" w:hAnsi="Times New Roman" w:cs="Times New Roman"/>
                <w:sz w:val="24"/>
                <w:szCs w:val="24"/>
              </w:rPr>
              <w:t>(47%)</w:t>
            </w:r>
          </w:p>
          <w:p w:rsidR="001206C2" w:rsidRPr="007E4C74" w:rsidRDefault="001206C2" w:rsidP="00AD0504">
            <w:pPr>
              <w:jc w:val="center"/>
              <w:rPr>
                <w:rFonts w:ascii="Times New Roman" w:hAnsi="Times New Roman" w:cs="Times New Roman"/>
                <w:sz w:val="24"/>
                <w:szCs w:val="24"/>
              </w:rPr>
            </w:pPr>
          </w:p>
        </w:tc>
        <w:tc>
          <w:tcPr>
            <w:tcW w:w="2409" w:type="dxa"/>
          </w:tcPr>
          <w:p w:rsidR="001206C2" w:rsidRPr="007E4C74" w:rsidRDefault="001206C2" w:rsidP="00AD0504">
            <w:pPr>
              <w:jc w:val="center"/>
              <w:rPr>
                <w:rFonts w:ascii="Times New Roman" w:hAnsi="Times New Roman" w:cs="Times New Roman"/>
                <w:sz w:val="24"/>
                <w:szCs w:val="24"/>
              </w:rPr>
            </w:pPr>
            <w:r w:rsidRPr="007E4C74">
              <w:rPr>
                <w:rFonts w:ascii="Times New Roman" w:hAnsi="Times New Roman" w:cs="Times New Roman"/>
                <w:sz w:val="24"/>
                <w:szCs w:val="24"/>
              </w:rPr>
              <w:t xml:space="preserve"> Клименко И.Г.</w:t>
            </w:r>
          </w:p>
        </w:tc>
      </w:tr>
      <w:tr w:rsidR="001206C2" w:rsidRPr="007E4C74" w:rsidTr="006C0C33">
        <w:tc>
          <w:tcPr>
            <w:tcW w:w="3119" w:type="dxa"/>
            <w:vMerge/>
          </w:tcPr>
          <w:p w:rsidR="001206C2" w:rsidRPr="007E4C74" w:rsidRDefault="001206C2" w:rsidP="00AD0504">
            <w:pPr>
              <w:jc w:val="both"/>
              <w:rPr>
                <w:rFonts w:ascii="Times New Roman" w:hAnsi="Times New Roman" w:cs="Times New Roman"/>
                <w:b/>
                <w:color w:val="FF0000"/>
                <w:sz w:val="24"/>
                <w:szCs w:val="24"/>
              </w:rPr>
            </w:pPr>
          </w:p>
        </w:tc>
        <w:tc>
          <w:tcPr>
            <w:tcW w:w="1984" w:type="dxa"/>
          </w:tcPr>
          <w:p w:rsidR="001206C2" w:rsidRPr="007E4C74" w:rsidRDefault="001206C2" w:rsidP="00AD0504">
            <w:pPr>
              <w:jc w:val="center"/>
              <w:rPr>
                <w:rFonts w:ascii="Times New Roman" w:hAnsi="Times New Roman" w:cs="Times New Roman"/>
                <w:sz w:val="24"/>
                <w:szCs w:val="24"/>
              </w:rPr>
            </w:pPr>
            <w:r w:rsidRPr="007E4C74">
              <w:rPr>
                <w:rFonts w:ascii="Times New Roman" w:hAnsi="Times New Roman" w:cs="Times New Roman"/>
                <w:sz w:val="24"/>
                <w:szCs w:val="24"/>
              </w:rPr>
              <w:t xml:space="preserve"> 50</w:t>
            </w:r>
            <w:r w:rsidR="001F7636" w:rsidRPr="007E4C74">
              <w:rPr>
                <w:rFonts w:ascii="Times New Roman" w:hAnsi="Times New Roman" w:cs="Times New Roman"/>
                <w:sz w:val="24"/>
                <w:szCs w:val="24"/>
              </w:rPr>
              <w:t xml:space="preserve"> (46%)</w:t>
            </w:r>
          </w:p>
        </w:tc>
        <w:tc>
          <w:tcPr>
            <w:tcW w:w="2127" w:type="dxa"/>
          </w:tcPr>
          <w:p w:rsidR="001206C2" w:rsidRPr="007E4C74" w:rsidRDefault="001206C2" w:rsidP="00AD0504">
            <w:pPr>
              <w:jc w:val="center"/>
              <w:rPr>
                <w:rFonts w:ascii="Times New Roman" w:hAnsi="Times New Roman" w:cs="Times New Roman"/>
                <w:sz w:val="24"/>
                <w:szCs w:val="24"/>
              </w:rPr>
            </w:pPr>
            <w:r w:rsidRPr="007E4C74">
              <w:rPr>
                <w:rFonts w:ascii="Times New Roman" w:hAnsi="Times New Roman" w:cs="Times New Roman"/>
                <w:sz w:val="24"/>
                <w:szCs w:val="24"/>
              </w:rPr>
              <w:t xml:space="preserve">56 </w:t>
            </w:r>
            <w:r w:rsidR="001F7636" w:rsidRPr="007E4C74">
              <w:rPr>
                <w:rFonts w:ascii="Times New Roman" w:hAnsi="Times New Roman" w:cs="Times New Roman"/>
                <w:sz w:val="24"/>
                <w:szCs w:val="24"/>
              </w:rPr>
              <w:t>(41%)</w:t>
            </w:r>
          </w:p>
          <w:p w:rsidR="001206C2" w:rsidRPr="007E4C74" w:rsidRDefault="001206C2" w:rsidP="00AD0504">
            <w:pPr>
              <w:jc w:val="center"/>
              <w:rPr>
                <w:rFonts w:ascii="Times New Roman" w:hAnsi="Times New Roman" w:cs="Times New Roman"/>
                <w:sz w:val="24"/>
                <w:szCs w:val="24"/>
              </w:rPr>
            </w:pPr>
          </w:p>
        </w:tc>
        <w:tc>
          <w:tcPr>
            <w:tcW w:w="2409" w:type="dxa"/>
          </w:tcPr>
          <w:p w:rsidR="001206C2" w:rsidRPr="007E4C74" w:rsidRDefault="001206C2" w:rsidP="00AD0504">
            <w:pPr>
              <w:jc w:val="center"/>
              <w:rPr>
                <w:rFonts w:ascii="Times New Roman" w:hAnsi="Times New Roman" w:cs="Times New Roman"/>
                <w:sz w:val="24"/>
                <w:szCs w:val="24"/>
              </w:rPr>
            </w:pPr>
            <w:proofErr w:type="spellStart"/>
            <w:r w:rsidRPr="007E4C74">
              <w:rPr>
                <w:rFonts w:ascii="Times New Roman" w:hAnsi="Times New Roman" w:cs="Times New Roman"/>
                <w:sz w:val="24"/>
                <w:szCs w:val="24"/>
              </w:rPr>
              <w:t>Бродзинская</w:t>
            </w:r>
            <w:proofErr w:type="spellEnd"/>
            <w:r w:rsidRPr="007E4C74">
              <w:rPr>
                <w:rFonts w:ascii="Times New Roman" w:hAnsi="Times New Roman" w:cs="Times New Roman"/>
                <w:sz w:val="24"/>
                <w:szCs w:val="24"/>
              </w:rPr>
              <w:t xml:space="preserve"> Н.М.</w:t>
            </w:r>
          </w:p>
        </w:tc>
      </w:tr>
      <w:tr w:rsidR="00FA757C" w:rsidRPr="007E4C74" w:rsidTr="006C0C33">
        <w:trPr>
          <w:trHeight w:val="562"/>
        </w:trPr>
        <w:tc>
          <w:tcPr>
            <w:tcW w:w="3119" w:type="dxa"/>
            <w:vMerge/>
          </w:tcPr>
          <w:p w:rsidR="00FA757C" w:rsidRPr="007E4C74" w:rsidRDefault="00FA757C" w:rsidP="00AD0504">
            <w:pPr>
              <w:jc w:val="both"/>
              <w:rPr>
                <w:rFonts w:ascii="Times New Roman" w:hAnsi="Times New Roman" w:cs="Times New Roman"/>
                <w:b/>
                <w:color w:val="FF0000"/>
                <w:sz w:val="24"/>
                <w:szCs w:val="24"/>
              </w:rPr>
            </w:pPr>
          </w:p>
        </w:tc>
        <w:tc>
          <w:tcPr>
            <w:tcW w:w="1984" w:type="dxa"/>
          </w:tcPr>
          <w:p w:rsidR="00FA757C" w:rsidRPr="007E4C74" w:rsidRDefault="00FA757C" w:rsidP="00AD0504">
            <w:pPr>
              <w:jc w:val="center"/>
              <w:rPr>
                <w:rFonts w:ascii="Times New Roman" w:hAnsi="Times New Roman" w:cs="Times New Roman"/>
                <w:sz w:val="24"/>
                <w:szCs w:val="24"/>
              </w:rPr>
            </w:pPr>
            <w:r w:rsidRPr="007E4C74">
              <w:rPr>
                <w:rFonts w:ascii="Times New Roman" w:hAnsi="Times New Roman" w:cs="Times New Roman"/>
                <w:sz w:val="24"/>
                <w:szCs w:val="24"/>
              </w:rPr>
              <w:t>49 (47%)</w:t>
            </w:r>
          </w:p>
          <w:p w:rsidR="00FA757C" w:rsidRPr="007E4C74" w:rsidRDefault="00FA757C" w:rsidP="00024CB8">
            <w:pPr>
              <w:jc w:val="center"/>
              <w:rPr>
                <w:rFonts w:ascii="Times New Roman" w:hAnsi="Times New Roman" w:cs="Times New Roman"/>
                <w:sz w:val="24"/>
                <w:szCs w:val="24"/>
              </w:rPr>
            </w:pPr>
            <w:r w:rsidRPr="007E4C74">
              <w:rPr>
                <w:rFonts w:ascii="Times New Roman" w:hAnsi="Times New Roman" w:cs="Times New Roman"/>
                <w:color w:val="FF0000"/>
                <w:sz w:val="24"/>
                <w:szCs w:val="24"/>
              </w:rPr>
              <w:t xml:space="preserve"> </w:t>
            </w:r>
          </w:p>
        </w:tc>
        <w:tc>
          <w:tcPr>
            <w:tcW w:w="2127" w:type="dxa"/>
          </w:tcPr>
          <w:p w:rsidR="00FA757C" w:rsidRPr="007E4C74" w:rsidRDefault="00FA757C" w:rsidP="00AD0504">
            <w:pPr>
              <w:jc w:val="center"/>
              <w:rPr>
                <w:rFonts w:ascii="Times New Roman" w:hAnsi="Times New Roman" w:cs="Times New Roman"/>
                <w:sz w:val="24"/>
                <w:szCs w:val="24"/>
              </w:rPr>
            </w:pPr>
            <w:r w:rsidRPr="007E4C74">
              <w:rPr>
                <w:rFonts w:ascii="Times New Roman" w:hAnsi="Times New Roman" w:cs="Times New Roman"/>
                <w:sz w:val="24"/>
                <w:szCs w:val="24"/>
              </w:rPr>
              <w:t>56 (41%)</w:t>
            </w:r>
          </w:p>
          <w:p w:rsidR="00FA757C" w:rsidRPr="007E4C74" w:rsidRDefault="00FA757C" w:rsidP="00024CB8">
            <w:pPr>
              <w:jc w:val="center"/>
              <w:rPr>
                <w:rFonts w:ascii="Times New Roman" w:hAnsi="Times New Roman" w:cs="Times New Roman"/>
                <w:sz w:val="24"/>
                <w:szCs w:val="24"/>
              </w:rPr>
            </w:pPr>
            <w:r w:rsidRPr="007E4C74">
              <w:rPr>
                <w:rFonts w:ascii="Times New Roman" w:hAnsi="Times New Roman" w:cs="Times New Roman"/>
                <w:color w:val="FF0000"/>
                <w:sz w:val="24"/>
                <w:szCs w:val="24"/>
              </w:rPr>
              <w:t xml:space="preserve"> </w:t>
            </w:r>
          </w:p>
        </w:tc>
        <w:tc>
          <w:tcPr>
            <w:tcW w:w="2409" w:type="dxa"/>
          </w:tcPr>
          <w:p w:rsidR="00FA757C" w:rsidRPr="007E4C74" w:rsidRDefault="00FA757C" w:rsidP="00AD0504">
            <w:pPr>
              <w:jc w:val="center"/>
              <w:rPr>
                <w:rFonts w:ascii="Times New Roman" w:hAnsi="Times New Roman" w:cs="Times New Roman"/>
                <w:sz w:val="24"/>
                <w:szCs w:val="24"/>
              </w:rPr>
            </w:pPr>
            <w:r w:rsidRPr="007E4C74">
              <w:rPr>
                <w:rFonts w:ascii="Times New Roman" w:hAnsi="Times New Roman" w:cs="Times New Roman"/>
                <w:sz w:val="24"/>
                <w:szCs w:val="24"/>
              </w:rPr>
              <w:t>Ниценко А.С.</w:t>
            </w:r>
          </w:p>
        </w:tc>
      </w:tr>
    </w:tbl>
    <w:p w:rsidR="001206C2" w:rsidRPr="002405CF" w:rsidRDefault="001206C2" w:rsidP="007B6EF7">
      <w:pPr>
        <w:spacing w:after="0"/>
        <w:ind w:firstLine="708"/>
        <w:jc w:val="both"/>
        <w:rPr>
          <w:rFonts w:ascii="Times New Roman" w:hAnsi="Times New Roman" w:cs="Times New Roman"/>
          <w:b/>
          <w:color w:val="FF0000"/>
          <w:sz w:val="16"/>
          <w:szCs w:val="16"/>
        </w:rPr>
      </w:pPr>
    </w:p>
    <w:p w:rsidR="007B6EF7" w:rsidRPr="007E4C74" w:rsidRDefault="007B6EF7" w:rsidP="007B6EF7">
      <w:pPr>
        <w:spacing w:after="0"/>
        <w:ind w:firstLine="708"/>
        <w:jc w:val="both"/>
        <w:rPr>
          <w:rFonts w:ascii="Times New Roman" w:hAnsi="Times New Roman" w:cs="Times New Roman"/>
          <w:sz w:val="24"/>
          <w:szCs w:val="24"/>
        </w:rPr>
      </w:pPr>
      <w:r w:rsidRPr="007E4C74">
        <w:rPr>
          <w:rFonts w:ascii="Times New Roman" w:hAnsi="Times New Roman" w:cs="Times New Roman"/>
          <w:b/>
          <w:sz w:val="24"/>
          <w:szCs w:val="24"/>
        </w:rPr>
        <w:t>Выводы и предложения:</w:t>
      </w:r>
      <w:r w:rsidRPr="007E4C74">
        <w:rPr>
          <w:rFonts w:ascii="Times New Roman" w:hAnsi="Times New Roman" w:cs="Times New Roman"/>
          <w:sz w:val="24"/>
          <w:szCs w:val="24"/>
        </w:rPr>
        <w:t xml:space="preserve"> РППС спроектирована в соответствии с требованиями ФГОС ДО и ФОП ДО. Предметно-развивающая среда групп максимально приближена к интересам и потребностям каждого дошкольника. </w:t>
      </w:r>
    </w:p>
    <w:p w:rsidR="007B6EF7" w:rsidRPr="007E4C74" w:rsidRDefault="007B6EF7" w:rsidP="007B6EF7">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 РППС обеспечивает возможность общения в совместной деятельности детей разного возраста и взрослых, двигательной активности.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Программы основной формой работы с детьми и ведущей деятельностью для них является игра. </w:t>
      </w:r>
      <w:r w:rsidR="00E56575" w:rsidRPr="007E4C74">
        <w:rPr>
          <w:rFonts w:ascii="Times New Roman" w:hAnsi="Times New Roman" w:cs="Times New Roman"/>
          <w:sz w:val="24"/>
          <w:szCs w:val="24"/>
        </w:rPr>
        <w:t xml:space="preserve"> </w:t>
      </w:r>
      <w:r w:rsidRPr="007E4C74">
        <w:rPr>
          <w:rFonts w:ascii="Times New Roman" w:hAnsi="Times New Roman" w:cs="Times New Roman"/>
          <w:sz w:val="24"/>
          <w:szCs w:val="24"/>
        </w:rPr>
        <w:t xml:space="preserve">    </w:t>
      </w:r>
    </w:p>
    <w:p w:rsidR="003D5A3A" w:rsidRPr="007E4C74" w:rsidRDefault="007B6EF7" w:rsidP="00E56575">
      <w:pPr>
        <w:spacing w:after="0"/>
        <w:jc w:val="both"/>
        <w:rPr>
          <w:rFonts w:ascii="Times New Roman" w:hAnsi="Times New Roman" w:cs="Times New Roman"/>
          <w:sz w:val="24"/>
          <w:szCs w:val="24"/>
        </w:rPr>
      </w:pPr>
      <w:r w:rsidRPr="007E4C74">
        <w:rPr>
          <w:rFonts w:ascii="Times New Roman" w:hAnsi="Times New Roman" w:cs="Times New Roman"/>
          <w:sz w:val="24"/>
          <w:szCs w:val="24"/>
        </w:rPr>
        <w:lastRenderedPageBreak/>
        <w:t xml:space="preserve">       Следует продолжать работу по формированию предметно – развивающей среды (внедрять технологию «Говорящие стены»)</w:t>
      </w:r>
      <w:r w:rsidR="00E56575" w:rsidRPr="007E4C74">
        <w:rPr>
          <w:rFonts w:ascii="Times New Roman" w:hAnsi="Times New Roman" w:cs="Times New Roman"/>
          <w:sz w:val="24"/>
          <w:szCs w:val="24"/>
        </w:rPr>
        <w:t>,</w:t>
      </w:r>
      <w:r w:rsidR="003D5A3A" w:rsidRPr="007E4C74">
        <w:rPr>
          <w:rFonts w:ascii="Times New Roman" w:hAnsi="Times New Roman" w:cs="Times New Roman"/>
          <w:sz w:val="24"/>
          <w:szCs w:val="24"/>
        </w:rPr>
        <w:t xml:space="preserve"> необходимо отражать в РППС социокультурный контекст развития детей, регулярно изменять под влиянием потребностей и интересов людей, которые его прео</w:t>
      </w:r>
      <w:r w:rsidRPr="007E4C74">
        <w:rPr>
          <w:rFonts w:ascii="Times New Roman" w:hAnsi="Times New Roman" w:cs="Times New Roman"/>
          <w:sz w:val="24"/>
          <w:szCs w:val="24"/>
        </w:rPr>
        <w:t xml:space="preserve">бразуют, на официальном сайте </w:t>
      </w:r>
      <w:r w:rsidR="003D5A3A" w:rsidRPr="007E4C74">
        <w:rPr>
          <w:rFonts w:ascii="Times New Roman" w:hAnsi="Times New Roman" w:cs="Times New Roman"/>
          <w:sz w:val="24"/>
          <w:szCs w:val="24"/>
        </w:rPr>
        <w:t>ДОУ в сети Интернет представлять результаты детской деятельности.</w:t>
      </w:r>
    </w:p>
    <w:p w:rsidR="0032575A" w:rsidRPr="002405CF" w:rsidRDefault="0032575A" w:rsidP="00E56575">
      <w:pPr>
        <w:spacing w:after="0"/>
        <w:jc w:val="both"/>
        <w:rPr>
          <w:rFonts w:ascii="Times New Roman" w:hAnsi="Times New Roman" w:cs="Times New Roman"/>
          <w:sz w:val="16"/>
          <w:szCs w:val="16"/>
        </w:rPr>
      </w:pPr>
    </w:p>
    <w:p w:rsidR="0032575A" w:rsidRPr="007E4C74" w:rsidRDefault="0032575A" w:rsidP="0020218A">
      <w:pPr>
        <w:spacing w:after="0"/>
        <w:jc w:val="center"/>
        <w:rPr>
          <w:rFonts w:ascii="Times New Roman" w:hAnsi="Times New Roman" w:cs="Times New Roman"/>
          <w:b/>
          <w:sz w:val="24"/>
          <w:szCs w:val="24"/>
        </w:rPr>
      </w:pPr>
      <w:r w:rsidRPr="007E4C74">
        <w:rPr>
          <w:rFonts w:ascii="Times New Roman" w:hAnsi="Times New Roman" w:cs="Times New Roman"/>
          <w:b/>
          <w:sz w:val="24"/>
          <w:szCs w:val="24"/>
        </w:rPr>
        <w:t>Оценка психолого-педагогических условий</w:t>
      </w:r>
    </w:p>
    <w:p w:rsidR="0020218A" w:rsidRPr="007E4C74" w:rsidRDefault="0032575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особое вни</w:t>
      </w:r>
      <w:r w:rsidR="0020218A" w:rsidRPr="007E4C74">
        <w:rPr>
          <w:rFonts w:ascii="Times New Roman" w:hAnsi="Times New Roman" w:cs="Times New Roman"/>
          <w:sz w:val="24"/>
          <w:szCs w:val="24"/>
        </w:rPr>
        <w:t>мание в ДОУ уделяется психолого-</w:t>
      </w:r>
      <w:r w:rsidRPr="007E4C74">
        <w:rPr>
          <w:rFonts w:ascii="Times New Roman" w:hAnsi="Times New Roman" w:cs="Times New Roman"/>
          <w:sz w:val="24"/>
          <w:szCs w:val="24"/>
        </w:rPr>
        <w:t xml:space="preserve">педагогическим условиям: </w:t>
      </w:r>
    </w:p>
    <w:p w:rsidR="0020218A" w:rsidRPr="007E4C74" w:rsidRDefault="0032575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1)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20218A" w:rsidRPr="007E4C74" w:rsidRDefault="0032575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 </w:t>
      </w:r>
    </w:p>
    <w:p w:rsidR="0020218A" w:rsidRPr="007E4C74" w:rsidRDefault="0032575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20218A" w:rsidRPr="007E4C74" w:rsidRDefault="0032575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4) 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20218A" w:rsidRPr="007E4C74" w:rsidRDefault="0032575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5) поддержка инициативы и самостоятельности детей в специфических для них видах деятельности; </w:t>
      </w:r>
    </w:p>
    <w:p w:rsidR="0020218A" w:rsidRPr="007E4C74" w:rsidRDefault="0032575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6) возможность выбора детьми материалов, видов активности, участников совместной деятельности и общения; </w:t>
      </w:r>
    </w:p>
    <w:p w:rsidR="0020218A" w:rsidRPr="007E4C74" w:rsidRDefault="0032575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7) защита детей от всех форм физического и психического насилия; </w:t>
      </w:r>
    </w:p>
    <w:p w:rsidR="0032575A" w:rsidRPr="007E4C74" w:rsidRDefault="0032575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20218A" w:rsidRPr="007E4C74" w:rsidRDefault="0020218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эмоционального фона создается за счет вариативного и рационального использования помещений - как групповых комнат, так и помещений ДОУ в целом.</w:t>
      </w:r>
    </w:p>
    <w:p w:rsidR="0020218A" w:rsidRPr="007E4C74" w:rsidRDefault="0020218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Посещение в ходе оперативного контроля и плана графика ВСОКО организации самостоятельной деятельности детей, кружковой работы,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 </w:t>
      </w:r>
    </w:p>
    <w:p w:rsidR="0020218A" w:rsidRPr="007E4C74" w:rsidRDefault="0020218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общаются с детьми дружелюбно, уважительно, вежливо, ласково;</w:t>
      </w:r>
    </w:p>
    <w:p w:rsidR="0020218A" w:rsidRPr="007E4C74" w:rsidRDefault="0020218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поддерживают доброжелательные отношения между детьми;</w:t>
      </w:r>
    </w:p>
    <w:p w:rsidR="0020218A" w:rsidRPr="007E4C74" w:rsidRDefault="0020218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 - голос взрослого не доминирует над голосами детей, в группе наблюдается естественный шум;</w:t>
      </w:r>
    </w:p>
    <w:p w:rsidR="0020218A" w:rsidRPr="007E4C74" w:rsidRDefault="0020218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 - взрослые не прибегают к негативным дисциплинарным методам, которые обижают, пугают или унижают детей;</w:t>
      </w:r>
    </w:p>
    <w:p w:rsidR="0020218A" w:rsidRPr="007E4C74" w:rsidRDefault="0020218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lastRenderedPageBreak/>
        <w:t xml:space="preserve"> - в индивидуальном общении с ребенком выбирают позицию «глаза на одном уровне»;</w:t>
      </w:r>
    </w:p>
    <w:p w:rsidR="0020218A" w:rsidRPr="007E4C74" w:rsidRDefault="0020218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 - учитывают потребность детей в поддержке взрослых; </w:t>
      </w:r>
    </w:p>
    <w:p w:rsidR="0020218A" w:rsidRPr="007E4C74" w:rsidRDefault="0020218A" w:rsidP="0020218A">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чутко реагируют на инициативу детей в общении, учитывают их возрастные и индивидуальные особенности.</w:t>
      </w:r>
    </w:p>
    <w:p w:rsidR="0035638F" w:rsidRPr="007E4C74" w:rsidRDefault="0035638F" w:rsidP="0035638F">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Анализ образовательной деятельности показал, что педагоги владеют методикой дошкольного образования и воспитания, прослеживается личностно ориентированное взаимодействие с детьми, наблюдается положительный эмоциональный фон, партнерские взаимоотношения детей и взрослых за счет использования игры, внесения новых заданий, заданий повышенной трудности, и т. п. Последовательность видов деятельности, и само построение занятия, учитывает следующие моменты: возрастные особенности детей; основные задачи; физическую, умственную, эмоциональную нагрузки; характер предшествующей и последующей деятельности; условия проведения занятий. Результаты отражены в картах анализа занятий, аналитических справках оперативного контроля.</w:t>
      </w:r>
    </w:p>
    <w:p w:rsidR="0035638F" w:rsidRPr="007E4C74" w:rsidRDefault="0035638F" w:rsidP="0035638F">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rsidR="0032575A" w:rsidRPr="007E4C74" w:rsidRDefault="0035638F" w:rsidP="0035638F">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Психологическое сопровождение </w:t>
      </w:r>
      <w:proofErr w:type="spellStart"/>
      <w:r w:rsidRPr="007E4C74">
        <w:rPr>
          <w:rFonts w:ascii="Times New Roman" w:hAnsi="Times New Roman" w:cs="Times New Roman"/>
          <w:sz w:val="24"/>
          <w:szCs w:val="24"/>
        </w:rPr>
        <w:t>воспитательно</w:t>
      </w:r>
      <w:proofErr w:type="spellEnd"/>
      <w:r w:rsidRPr="007E4C74">
        <w:rPr>
          <w:rFonts w:ascii="Times New Roman" w:hAnsi="Times New Roman" w:cs="Times New Roman"/>
          <w:sz w:val="24"/>
          <w:szCs w:val="24"/>
        </w:rPr>
        <w:t>-образовательного процесса в ДОУ осуществляется педагогом-психологом.</w:t>
      </w:r>
      <w:r w:rsidRPr="007E4C74">
        <w:rPr>
          <w:rFonts w:ascii="Times New Roman" w:hAnsi="Times New Roman" w:cs="Times New Roman"/>
          <w:sz w:val="24"/>
          <w:szCs w:val="24"/>
        </w:rPr>
        <w:tab/>
      </w:r>
      <w:r w:rsidRPr="007E4C74">
        <w:rPr>
          <w:rFonts w:ascii="Times New Roman" w:hAnsi="Times New Roman" w:cs="Times New Roman"/>
          <w:sz w:val="24"/>
          <w:szCs w:val="24"/>
        </w:rPr>
        <w:tab/>
      </w:r>
    </w:p>
    <w:p w:rsidR="0035638F" w:rsidRPr="007E4C74" w:rsidRDefault="0032575A" w:rsidP="0035638F">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В результате анализа документации педагога-психолога, выявлено, что психологическое сопровождение образовательного процесса осуществляется в системе, на всех этапах развития ребенка от 2 лет и до завершения периода дошко</w:t>
      </w:r>
      <w:r w:rsidR="0035638F" w:rsidRPr="007E4C74">
        <w:rPr>
          <w:rFonts w:ascii="Times New Roman" w:hAnsi="Times New Roman" w:cs="Times New Roman"/>
          <w:sz w:val="24"/>
          <w:szCs w:val="24"/>
        </w:rPr>
        <w:t xml:space="preserve">льного детства. </w:t>
      </w:r>
      <w:r w:rsidRPr="007E4C74">
        <w:rPr>
          <w:rFonts w:ascii="Times New Roman" w:hAnsi="Times New Roman" w:cs="Times New Roman"/>
          <w:sz w:val="24"/>
          <w:szCs w:val="24"/>
        </w:rPr>
        <w:t xml:space="preserve"> Педагогом-психологом ведется мониторинг адаптации, нервно-психического развития детей раннего возраста, психологической готовности к обучению в школе, эмоционально-волевой сферы. По запросу родителей или педагогов проводится диагностика социальнокоммуникативной сферы и детско-родительских отношений. Работа по психологическому просвещению педагогов, родителей осуществляется в системе при взаимодействии администрации, специалистов, воспитателей. Надо отметить, что большое внимание уделяется созданию условий для вовлечения родителей в образовательный процесс в группах. По запросу родителей в течение года проводятся индивидуальные консультации с педаго</w:t>
      </w:r>
      <w:r w:rsidR="006C1779" w:rsidRPr="007E4C74">
        <w:rPr>
          <w:rFonts w:ascii="Times New Roman" w:hAnsi="Times New Roman" w:cs="Times New Roman"/>
          <w:sz w:val="24"/>
          <w:szCs w:val="24"/>
        </w:rPr>
        <w:t xml:space="preserve">гом-психологом «Успешная адаптация детей», «Синдром дефицита внимания и </w:t>
      </w:r>
      <w:proofErr w:type="spellStart"/>
      <w:r w:rsidR="006C1779" w:rsidRPr="007E4C74">
        <w:rPr>
          <w:rFonts w:ascii="Times New Roman" w:hAnsi="Times New Roman" w:cs="Times New Roman"/>
          <w:sz w:val="24"/>
          <w:szCs w:val="24"/>
        </w:rPr>
        <w:t>гиперактивности</w:t>
      </w:r>
      <w:proofErr w:type="spellEnd"/>
      <w:r w:rsidR="006C1779" w:rsidRPr="007E4C74">
        <w:rPr>
          <w:rFonts w:ascii="Times New Roman" w:hAnsi="Times New Roman" w:cs="Times New Roman"/>
          <w:sz w:val="24"/>
          <w:szCs w:val="24"/>
        </w:rPr>
        <w:t xml:space="preserve">», «Психологическая подготовка детей к школе». </w:t>
      </w:r>
      <w:r w:rsidRPr="007E4C74">
        <w:rPr>
          <w:rFonts w:ascii="Times New Roman" w:hAnsi="Times New Roman" w:cs="Times New Roman"/>
          <w:sz w:val="24"/>
          <w:szCs w:val="24"/>
        </w:rPr>
        <w:t>Наблюдение за деятельностью педагога, анализ документации позволил выявить, что задачи психолого-педагогической работы по развитию физических, интеллектуальных, личностных качеств ребенка решаются интегрировано в ходе освоения образовательных областей. Педагогическая диагностика</w:t>
      </w:r>
      <w:r w:rsidR="00E90911" w:rsidRPr="007E4C74">
        <w:rPr>
          <w:rFonts w:ascii="Times New Roman" w:hAnsi="Times New Roman" w:cs="Times New Roman"/>
          <w:sz w:val="24"/>
          <w:szCs w:val="24"/>
        </w:rPr>
        <w:t xml:space="preserve"> (</w:t>
      </w:r>
      <w:proofErr w:type="spellStart"/>
      <w:r w:rsidR="00E90911" w:rsidRPr="007E4C74">
        <w:rPr>
          <w:rFonts w:ascii="Times New Roman" w:hAnsi="Times New Roman" w:cs="Times New Roman"/>
          <w:sz w:val="24"/>
          <w:szCs w:val="24"/>
        </w:rPr>
        <w:t>Афонькина</w:t>
      </w:r>
      <w:proofErr w:type="spellEnd"/>
      <w:r w:rsidR="00E90911" w:rsidRPr="007E4C74">
        <w:rPr>
          <w:rFonts w:ascii="Times New Roman" w:hAnsi="Times New Roman" w:cs="Times New Roman"/>
          <w:sz w:val="24"/>
          <w:szCs w:val="24"/>
        </w:rPr>
        <w:t xml:space="preserve"> Ю.А.)</w:t>
      </w:r>
      <w:r w:rsidRPr="007E4C74">
        <w:rPr>
          <w:rFonts w:ascii="Times New Roman" w:hAnsi="Times New Roman" w:cs="Times New Roman"/>
          <w:sz w:val="24"/>
          <w:szCs w:val="24"/>
        </w:rPr>
        <w:t xml:space="preserve"> проводится в ходе наблюдения педагогом за деятельностью ребенка в спонтанной и специально организованной среде. </w:t>
      </w:r>
    </w:p>
    <w:p w:rsidR="0032575A" w:rsidRDefault="0032575A" w:rsidP="0035638F">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Результаты педагогической диагностики заносятся в индивидуальные карты развития и используются педагогом группы исключительно для построения индивидуального маршрута развития ребенка.</w:t>
      </w:r>
    </w:p>
    <w:p w:rsidR="00AB68B3" w:rsidRDefault="00AB68B3" w:rsidP="0035638F">
      <w:pPr>
        <w:spacing w:after="0"/>
        <w:ind w:firstLine="708"/>
        <w:jc w:val="both"/>
        <w:rPr>
          <w:rFonts w:ascii="Times New Roman" w:hAnsi="Times New Roman" w:cs="Times New Roman"/>
          <w:sz w:val="24"/>
          <w:szCs w:val="24"/>
        </w:rPr>
      </w:pPr>
    </w:p>
    <w:p w:rsidR="00AB68B3" w:rsidRDefault="00AB68B3" w:rsidP="0035638F">
      <w:pPr>
        <w:spacing w:after="0"/>
        <w:ind w:firstLine="708"/>
        <w:jc w:val="both"/>
        <w:rPr>
          <w:rFonts w:ascii="Times New Roman" w:hAnsi="Times New Roman" w:cs="Times New Roman"/>
          <w:sz w:val="24"/>
          <w:szCs w:val="24"/>
        </w:rPr>
      </w:pPr>
    </w:p>
    <w:p w:rsidR="00AB68B3" w:rsidRPr="007E4C74" w:rsidRDefault="00AB68B3" w:rsidP="0035638F">
      <w:pPr>
        <w:spacing w:after="0"/>
        <w:ind w:firstLine="708"/>
        <w:jc w:val="both"/>
        <w:rPr>
          <w:rFonts w:ascii="Times New Roman" w:hAnsi="Times New Roman" w:cs="Times New Roman"/>
          <w:sz w:val="24"/>
          <w:szCs w:val="24"/>
        </w:rPr>
      </w:pPr>
    </w:p>
    <w:p w:rsidR="00024CB8" w:rsidRPr="002405CF" w:rsidRDefault="00024CB8" w:rsidP="0035638F">
      <w:pPr>
        <w:spacing w:after="0"/>
        <w:ind w:firstLine="708"/>
        <w:jc w:val="both"/>
        <w:rPr>
          <w:rFonts w:ascii="Times New Roman" w:hAnsi="Times New Roman" w:cs="Times New Roman"/>
          <w:sz w:val="16"/>
          <w:szCs w:val="16"/>
        </w:rPr>
      </w:pPr>
    </w:p>
    <w:p w:rsidR="00024CB8" w:rsidRPr="007E4C74" w:rsidRDefault="00024CB8" w:rsidP="0035638F">
      <w:pPr>
        <w:spacing w:after="0"/>
        <w:ind w:firstLine="708"/>
        <w:jc w:val="both"/>
        <w:rPr>
          <w:rFonts w:ascii="Times New Roman" w:hAnsi="Times New Roman" w:cs="Times New Roman"/>
          <w:i/>
          <w:sz w:val="24"/>
          <w:szCs w:val="24"/>
        </w:rPr>
      </w:pPr>
      <w:r w:rsidRPr="007E4C74">
        <w:rPr>
          <w:rFonts w:ascii="Times New Roman" w:hAnsi="Times New Roman" w:cs="Times New Roman"/>
          <w:i/>
          <w:sz w:val="24"/>
          <w:szCs w:val="24"/>
        </w:rPr>
        <w:lastRenderedPageBreak/>
        <w:t xml:space="preserve">Качество </w:t>
      </w:r>
      <w:proofErr w:type="spellStart"/>
      <w:r w:rsidRPr="007E4C74">
        <w:rPr>
          <w:rFonts w:ascii="Times New Roman" w:hAnsi="Times New Roman" w:cs="Times New Roman"/>
          <w:i/>
          <w:sz w:val="24"/>
          <w:szCs w:val="24"/>
        </w:rPr>
        <w:t>психолого</w:t>
      </w:r>
      <w:proofErr w:type="spellEnd"/>
      <w:r w:rsidRPr="007E4C74">
        <w:rPr>
          <w:rFonts w:ascii="Times New Roman" w:hAnsi="Times New Roman" w:cs="Times New Roman"/>
          <w:i/>
          <w:sz w:val="24"/>
          <w:szCs w:val="24"/>
        </w:rPr>
        <w:t xml:space="preserve"> – педагогических условий в ДОУ</w:t>
      </w:r>
    </w:p>
    <w:tbl>
      <w:tblPr>
        <w:tblStyle w:val="a4"/>
        <w:tblW w:w="9747" w:type="dxa"/>
        <w:tblLayout w:type="fixed"/>
        <w:tblLook w:val="04A0" w:firstRow="1" w:lastRow="0" w:firstColumn="1" w:lastColumn="0" w:noHBand="0" w:noVBand="1"/>
      </w:tblPr>
      <w:tblGrid>
        <w:gridCol w:w="9747"/>
      </w:tblGrid>
      <w:tr w:rsidR="00024CB8" w:rsidRPr="007E4C74" w:rsidTr="00024CB8">
        <w:tc>
          <w:tcPr>
            <w:tcW w:w="9747" w:type="dxa"/>
          </w:tcPr>
          <w:p w:rsidR="00024CB8" w:rsidRPr="007E4C74" w:rsidRDefault="00024CB8" w:rsidP="00024CB8">
            <w:pPr>
              <w:rPr>
                <w:rFonts w:ascii="Times New Roman" w:hAnsi="Times New Roman" w:cs="Times New Roman"/>
                <w:b/>
                <w:sz w:val="24"/>
                <w:szCs w:val="24"/>
              </w:rPr>
            </w:pPr>
            <w:r w:rsidRPr="007E4C74">
              <w:rPr>
                <w:rFonts w:ascii="Times New Roman" w:hAnsi="Times New Roman" w:cs="Times New Roman"/>
                <w:sz w:val="24"/>
                <w:szCs w:val="24"/>
              </w:rPr>
              <w:t>Параметр 3.3.</w:t>
            </w:r>
          </w:p>
          <w:p w:rsidR="00024CB8" w:rsidRPr="007E4C74" w:rsidRDefault="00024CB8" w:rsidP="00024CB8">
            <w:pPr>
              <w:rPr>
                <w:rFonts w:ascii="Times New Roman" w:hAnsi="Times New Roman" w:cs="Times New Roman"/>
                <w:sz w:val="24"/>
                <w:szCs w:val="24"/>
              </w:rPr>
            </w:pPr>
            <w:proofErr w:type="spellStart"/>
            <w:r w:rsidRPr="007E4C74">
              <w:rPr>
                <w:rFonts w:ascii="Times New Roman" w:hAnsi="Times New Roman" w:cs="Times New Roman"/>
                <w:sz w:val="24"/>
                <w:szCs w:val="24"/>
              </w:rPr>
              <w:t>Психолого</w:t>
            </w:r>
            <w:proofErr w:type="spellEnd"/>
            <w:r w:rsidRPr="007E4C74">
              <w:rPr>
                <w:rFonts w:ascii="Times New Roman" w:hAnsi="Times New Roman" w:cs="Times New Roman"/>
                <w:sz w:val="24"/>
                <w:szCs w:val="24"/>
              </w:rPr>
              <w:t xml:space="preserve"> – педагогические условия </w:t>
            </w:r>
          </w:p>
        </w:tc>
      </w:tr>
      <w:tr w:rsidR="00024CB8" w:rsidRPr="007E4C74" w:rsidTr="00024CB8">
        <w:trPr>
          <w:trHeight w:val="460"/>
        </w:trPr>
        <w:tc>
          <w:tcPr>
            <w:tcW w:w="9747" w:type="dxa"/>
          </w:tcPr>
          <w:p w:rsidR="00024CB8" w:rsidRPr="007E4C74" w:rsidRDefault="00024CB8" w:rsidP="00024CB8">
            <w:pPr>
              <w:rPr>
                <w:rFonts w:ascii="Times New Roman" w:hAnsi="Times New Roman" w:cs="Times New Roman"/>
                <w:b/>
                <w:sz w:val="24"/>
                <w:szCs w:val="24"/>
              </w:rPr>
            </w:pPr>
            <w:r w:rsidRPr="007E4C74">
              <w:rPr>
                <w:rFonts w:ascii="Times New Roman" w:hAnsi="Times New Roman" w:cs="Times New Roman"/>
                <w:sz w:val="24"/>
                <w:szCs w:val="24"/>
              </w:rPr>
              <w:t>Всего показателей по параметру: 9</w:t>
            </w:r>
          </w:p>
        </w:tc>
      </w:tr>
      <w:tr w:rsidR="00024CB8" w:rsidRPr="007E4C74" w:rsidTr="00024CB8">
        <w:trPr>
          <w:trHeight w:val="427"/>
        </w:trPr>
        <w:tc>
          <w:tcPr>
            <w:tcW w:w="9747" w:type="dxa"/>
          </w:tcPr>
          <w:p w:rsidR="00024CB8" w:rsidRPr="007E4C74" w:rsidRDefault="00024CB8" w:rsidP="00024CB8">
            <w:pPr>
              <w:rPr>
                <w:rFonts w:ascii="Times New Roman" w:hAnsi="Times New Roman" w:cs="Times New Roman"/>
                <w:sz w:val="24"/>
                <w:szCs w:val="24"/>
              </w:rPr>
            </w:pPr>
            <w:r w:rsidRPr="007E4C74">
              <w:rPr>
                <w:rFonts w:ascii="Times New Roman" w:hAnsi="Times New Roman" w:cs="Times New Roman"/>
                <w:sz w:val="24"/>
                <w:szCs w:val="24"/>
              </w:rPr>
              <w:t>Среднее арифметическое значение по параметру: 22 (41%)</w:t>
            </w:r>
          </w:p>
        </w:tc>
      </w:tr>
    </w:tbl>
    <w:p w:rsidR="00024CB8" w:rsidRPr="002405CF" w:rsidRDefault="00024CB8" w:rsidP="00024CB8">
      <w:pPr>
        <w:spacing w:after="0"/>
        <w:jc w:val="both"/>
        <w:rPr>
          <w:rFonts w:ascii="Times New Roman" w:hAnsi="Times New Roman" w:cs="Times New Roman"/>
          <w:sz w:val="16"/>
          <w:szCs w:val="16"/>
        </w:rPr>
      </w:pPr>
    </w:p>
    <w:p w:rsidR="0035638F" w:rsidRPr="007E4C74" w:rsidRDefault="0035638F" w:rsidP="00E90911">
      <w:pPr>
        <w:spacing w:after="0"/>
        <w:ind w:firstLine="708"/>
        <w:jc w:val="both"/>
        <w:rPr>
          <w:rFonts w:ascii="Times New Roman" w:hAnsi="Times New Roman" w:cs="Times New Roman"/>
          <w:sz w:val="24"/>
          <w:szCs w:val="24"/>
        </w:rPr>
      </w:pPr>
      <w:r w:rsidRPr="007E4C74">
        <w:rPr>
          <w:rFonts w:ascii="Times New Roman" w:hAnsi="Times New Roman" w:cs="Times New Roman"/>
          <w:b/>
          <w:sz w:val="24"/>
          <w:szCs w:val="24"/>
        </w:rPr>
        <w:t>Выводы и предложения:</w:t>
      </w:r>
      <w:r w:rsidRPr="007E4C74">
        <w:rPr>
          <w:rFonts w:ascii="Times New Roman" w:hAnsi="Times New Roman" w:cs="Times New Roman"/>
          <w:sz w:val="24"/>
          <w:szCs w:val="24"/>
        </w:rPr>
        <w:t xml:space="preserve"> </w:t>
      </w:r>
      <w:r w:rsidR="00E90911" w:rsidRPr="007E4C74">
        <w:rPr>
          <w:rFonts w:ascii="Times New Roman" w:hAnsi="Times New Roman" w:cs="Times New Roman"/>
          <w:sz w:val="24"/>
          <w:szCs w:val="24"/>
        </w:rPr>
        <w:t xml:space="preserve">В ДОУ созданы условия для полноценного психофизического развития детей и обеспечение их эмоционального благополучия; для развития детской инициативы. </w:t>
      </w:r>
      <w:r w:rsidRPr="007E4C74">
        <w:rPr>
          <w:rFonts w:ascii="Times New Roman" w:hAnsi="Times New Roman" w:cs="Times New Roman"/>
          <w:sz w:val="24"/>
          <w:szCs w:val="24"/>
        </w:rPr>
        <w:t>Педагоги МБДОУ «ЦРР – детского сада №12» имеют хороший уровень проведения мероприятий, поддерживают инициативу и самостоятельность детей в специфических для них видах деятельности, поддерживают доброжелательное отношение друг к другу и взаимодействие в раз</w:t>
      </w:r>
      <w:r w:rsidR="001F7636" w:rsidRPr="007E4C74">
        <w:rPr>
          <w:rFonts w:ascii="Times New Roman" w:hAnsi="Times New Roman" w:cs="Times New Roman"/>
          <w:sz w:val="24"/>
          <w:szCs w:val="24"/>
        </w:rPr>
        <w:t xml:space="preserve">ных видах деятельности. Однако, </w:t>
      </w:r>
      <w:r w:rsidRPr="007E4C74">
        <w:rPr>
          <w:rFonts w:ascii="Times New Roman" w:hAnsi="Times New Roman" w:cs="Times New Roman"/>
          <w:sz w:val="24"/>
          <w:szCs w:val="24"/>
        </w:rPr>
        <w:t>необходимо оказывать психологическую, педагогическую и методическую помощь и поддержку родителям (законным представителям) в вопросах обучения, воспитания и развитии детей, охраны и укрепления их здоровья.</w:t>
      </w:r>
    </w:p>
    <w:p w:rsidR="0035638F" w:rsidRPr="002405CF" w:rsidRDefault="0035638F" w:rsidP="0035638F">
      <w:pPr>
        <w:spacing w:after="0"/>
        <w:ind w:firstLine="708"/>
        <w:jc w:val="both"/>
        <w:rPr>
          <w:rFonts w:ascii="Times New Roman" w:hAnsi="Times New Roman" w:cs="Times New Roman"/>
          <w:sz w:val="16"/>
          <w:szCs w:val="16"/>
        </w:rPr>
      </w:pPr>
    </w:p>
    <w:p w:rsidR="00E90911" w:rsidRPr="007E4C74" w:rsidRDefault="00E90911" w:rsidP="00E90911">
      <w:pPr>
        <w:spacing w:after="0"/>
        <w:ind w:firstLine="708"/>
        <w:jc w:val="both"/>
        <w:rPr>
          <w:rFonts w:ascii="Times New Roman" w:hAnsi="Times New Roman" w:cs="Times New Roman"/>
          <w:b/>
          <w:sz w:val="24"/>
          <w:szCs w:val="24"/>
        </w:rPr>
      </w:pPr>
      <w:r w:rsidRPr="007E4C74">
        <w:rPr>
          <w:rFonts w:ascii="Times New Roman" w:hAnsi="Times New Roman" w:cs="Times New Roman"/>
          <w:b/>
          <w:sz w:val="24"/>
          <w:szCs w:val="24"/>
        </w:rPr>
        <w:t xml:space="preserve"> Оценка кадровых условий </w:t>
      </w:r>
    </w:p>
    <w:p w:rsidR="006E2841" w:rsidRPr="007E4C74" w:rsidRDefault="00E90911" w:rsidP="006E2841">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В ходе анализа проведено изучение образовательного и квалификационного уровня педагогичес</w:t>
      </w:r>
      <w:r w:rsidR="005D65AF" w:rsidRPr="007E4C74">
        <w:rPr>
          <w:rFonts w:ascii="Times New Roman" w:hAnsi="Times New Roman" w:cs="Times New Roman"/>
          <w:sz w:val="24"/>
          <w:szCs w:val="24"/>
        </w:rPr>
        <w:t>ких работников.</w:t>
      </w:r>
      <w:r w:rsidRPr="007E4C74">
        <w:rPr>
          <w:rFonts w:ascii="Times New Roman" w:hAnsi="Times New Roman" w:cs="Times New Roman"/>
          <w:sz w:val="24"/>
          <w:szCs w:val="24"/>
        </w:rPr>
        <w:t xml:space="preserve"> По результатам проведенной работы выявлено: Укомплектованность ДО</w:t>
      </w:r>
      <w:r w:rsidR="005D65AF" w:rsidRPr="007E4C74">
        <w:rPr>
          <w:rFonts w:ascii="Times New Roman" w:hAnsi="Times New Roman" w:cs="Times New Roman"/>
          <w:sz w:val="24"/>
          <w:szCs w:val="24"/>
        </w:rPr>
        <w:t>У педагогическими кадрами в 2024-2025</w:t>
      </w:r>
      <w:r w:rsidRPr="007E4C74">
        <w:rPr>
          <w:rFonts w:ascii="Times New Roman" w:hAnsi="Times New Roman" w:cs="Times New Roman"/>
          <w:sz w:val="24"/>
          <w:szCs w:val="24"/>
        </w:rPr>
        <w:t xml:space="preserve"> учебном году составляет 100% (9 педагогов), укомплектованность специалистами на 100%. В </w:t>
      </w:r>
      <w:r w:rsidR="005D65AF" w:rsidRPr="007E4C74">
        <w:rPr>
          <w:rFonts w:ascii="Times New Roman" w:hAnsi="Times New Roman" w:cs="Times New Roman"/>
          <w:sz w:val="24"/>
          <w:szCs w:val="24"/>
        </w:rPr>
        <w:t xml:space="preserve">составе педагогов всего: 12 (9 воспитателей, 1 педагог – психолог, 1 музыкальный руководитель, 1 старший воспитатель). </w:t>
      </w:r>
      <w:r w:rsidRPr="007E4C74">
        <w:rPr>
          <w:rFonts w:ascii="Times New Roman" w:hAnsi="Times New Roman" w:cs="Times New Roman"/>
          <w:sz w:val="24"/>
          <w:szCs w:val="24"/>
        </w:rPr>
        <w:t>Анализ уровня образования педагогов в дошкольном учреждении п</w:t>
      </w:r>
      <w:r w:rsidR="00333A03" w:rsidRPr="007E4C74">
        <w:rPr>
          <w:rFonts w:ascii="Times New Roman" w:hAnsi="Times New Roman" w:cs="Times New Roman"/>
          <w:sz w:val="24"/>
          <w:szCs w:val="24"/>
        </w:rPr>
        <w:t xml:space="preserve">оказал: 9 человек </w:t>
      </w:r>
      <w:r w:rsidRPr="007E4C74">
        <w:rPr>
          <w:rFonts w:ascii="Times New Roman" w:hAnsi="Times New Roman" w:cs="Times New Roman"/>
          <w:sz w:val="24"/>
          <w:szCs w:val="24"/>
        </w:rPr>
        <w:t>имеют средне-проф</w:t>
      </w:r>
      <w:r w:rsidR="00333A03" w:rsidRPr="007E4C74">
        <w:rPr>
          <w:rFonts w:ascii="Times New Roman" w:hAnsi="Times New Roman" w:cs="Times New Roman"/>
          <w:sz w:val="24"/>
          <w:szCs w:val="24"/>
        </w:rPr>
        <w:t>ессиональное</w:t>
      </w:r>
      <w:r w:rsidR="007E4C74">
        <w:rPr>
          <w:rFonts w:ascii="Times New Roman" w:hAnsi="Times New Roman" w:cs="Times New Roman"/>
          <w:sz w:val="24"/>
          <w:szCs w:val="24"/>
        </w:rPr>
        <w:t xml:space="preserve"> образование и 3 педагога имеют </w:t>
      </w:r>
      <w:r w:rsidRPr="007E4C74">
        <w:rPr>
          <w:rFonts w:ascii="Times New Roman" w:hAnsi="Times New Roman" w:cs="Times New Roman"/>
          <w:sz w:val="24"/>
          <w:szCs w:val="24"/>
        </w:rPr>
        <w:t>высшее образование. Если сравнивать соотношение численности педагогических работников, то можно проследить уровень профессионализма педагогических работников: - доля педагогических работников с первой квалификаци</w:t>
      </w:r>
      <w:r w:rsidR="00333A03" w:rsidRPr="007E4C74">
        <w:rPr>
          <w:rFonts w:ascii="Times New Roman" w:hAnsi="Times New Roman" w:cs="Times New Roman"/>
          <w:sz w:val="24"/>
          <w:szCs w:val="24"/>
        </w:rPr>
        <w:t xml:space="preserve">онной категорией составляет </w:t>
      </w:r>
      <w:r w:rsidRPr="007E4C74">
        <w:rPr>
          <w:rFonts w:ascii="Times New Roman" w:hAnsi="Times New Roman" w:cs="Times New Roman"/>
          <w:sz w:val="24"/>
          <w:szCs w:val="24"/>
        </w:rPr>
        <w:t>2 человека</w:t>
      </w:r>
      <w:r w:rsidR="00333A03" w:rsidRPr="007E4C74">
        <w:rPr>
          <w:rFonts w:ascii="Times New Roman" w:hAnsi="Times New Roman" w:cs="Times New Roman"/>
          <w:sz w:val="24"/>
          <w:szCs w:val="24"/>
        </w:rPr>
        <w:t xml:space="preserve"> – 16,6%</w:t>
      </w:r>
      <w:r w:rsidRPr="007E4C74">
        <w:rPr>
          <w:rFonts w:ascii="Times New Roman" w:hAnsi="Times New Roman" w:cs="Times New Roman"/>
          <w:sz w:val="24"/>
          <w:szCs w:val="24"/>
        </w:rPr>
        <w:t xml:space="preserve">; </w:t>
      </w:r>
      <w:r w:rsidR="00333A03" w:rsidRPr="007E4C74">
        <w:rPr>
          <w:rFonts w:ascii="Times New Roman" w:hAnsi="Times New Roman" w:cs="Times New Roman"/>
          <w:sz w:val="24"/>
          <w:szCs w:val="24"/>
        </w:rPr>
        <w:t xml:space="preserve">доля педагогических работников с высшей квалификационной категорией составляет: - 4 человека – 33,3%; </w:t>
      </w:r>
      <w:r w:rsidRPr="007E4C74">
        <w:rPr>
          <w:rFonts w:ascii="Times New Roman" w:hAnsi="Times New Roman" w:cs="Times New Roman"/>
          <w:sz w:val="24"/>
          <w:szCs w:val="24"/>
        </w:rPr>
        <w:t>соотв</w:t>
      </w:r>
      <w:r w:rsidR="00333A03" w:rsidRPr="007E4C74">
        <w:rPr>
          <w:rFonts w:ascii="Times New Roman" w:hAnsi="Times New Roman" w:cs="Times New Roman"/>
          <w:sz w:val="24"/>
          <w:szCs w:val="24"/>
        </w:rPr>
        <w:t>етствие занимаемой должности 4 человека – 33,3%</w:t>
      </w:r>
      <w:r w:rsidR="006E2841" w:rsidRPr="007E4C74">
        <w:rPr>
          <w:rFonts w:ascii="Times New Roman" w:hAnsi="Times New Roman" w:cs="Times New Roman"/>
          <w:sz w:val="24"/>
          <w:szCs w:val="24"/>
        </w:rPr>
        <w:t>.</w:t>
      </w:r>
    </w:p>
    <w:p w:rsidR="006E2841" w:rsidRPr="007E4C74" w:rsidRDefault="006E2841" w:rsidP="006E2841">
      <w:pPr>
        <w:spacing w:after="0"/>
        <w:jc w:val="both"/>
        <w:rPr>
          <w:rFonts w:ascii="Times New Roman" w:hAnsi="Times New Roman" w:cs="Times New Roman"/>
          <w:sz w:val="24"/>
          <w:szCs w:val="24"/>
        </w:rPr>
      </w:pPr>
      <w:r w:rsidRPr="007E4C74">
        <w:rPr>
          <w:rFonts w:ascii="Times New Roman" w:hAnsi="Times New Roman" w:cs="Times New Roman"/>
          <w:sz w:val="24"/>
          <w:szCs w:val="24"/>
        </w:rPr>
        <w:t xml:space="preserve">    В 2024-2025 учебном году доля педагогов в возрасте до 50 лет составляет 33,3 % </w:t>
      </w:r>
    </w:p>
    <w:p w:rsidR="006E2841" w:rsidRPr="007E4C74" w:rsidRDefault="006E2841" w:rsidP="006E2841">
      <w:pPr>
        <w:spacing w:after="0"/>
        <w:jc w:val="both"/>
        <w:rPr>
          <w:rFonts w:ascii="Times New Roman" w:hAnsi="Times New Roman" w:cs="Times New Roman"/>
          <w:sz w:val="24"/>
          <w:szCs w:val="24"/>
        </w:rPr>
      </w:pPr>
      <w:r w:rsidRPr="007E4C74">
        <w:rPr>
          <w:rFonts w:ascii="Times New Roman" w:hAnsi="Times New Roman" w:cs="Times New Roman"/>
          <w:sz w:val="24"/>
          <w:szCs w:val="24"/>
        </w:rPr>
        <w:t>(4 чел.), свыше 50 лет – 41,6 % (5 чел.). Эти показатели говорят о том, что основу составляют педагоги в возрасте от 50 лет</w:t>
      </w:r>
      <w:r w:rsidR="007E4C74">
        <w:rPr>
          <w:rFonts w:ascii="Times New Roman" w:hAnsi="Times New Roman" w:cs="Times New Roman"/>
          <w:sz w:val="24"/>
          <w:szCs w:val="24"/>
        </w:rPr>
        <w:t xml:space="preserve"> </w:t>
      </w:r>
      <w:r w:rsidRPr="007E4C74">
        <w:rPr>
          <w:rFonts w:ascii="Times New Roman" w:hAnsi="Times New Roman" w:cs="Times New Roman"/>
          <w:sz w:val="24"/>
          <w:szCs w:val="24"/>
        </w:rPr>
        <w:t>и выше.</w:t>
      </w:r>
    </w:p>
    <w:p w:rsidR="006E2841" w:rsidRPr="007E4C74" w:rsidRDefault="006E2841" w:rsidP="006E2841">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Анализ возрастного и </w:t>
      </w:r>
      <w:proofErr w:type="spellStart"/>
      <w:r w:rsidRPr="007E4C74">
        <w:rPr>
          <w:rFonts w:ascii="Times New Roman" w:hAnsi="Times New Roman" w:cs="Times New Roman"/>
          <w:sz w:val="24"/>
          <w:szCs w:val="24"/>
        </w:rPr>
        <w:t>стажевого</w:t>
      </w:r>
      <w:proofErr w:type="spellEnd"/>
      <w:r w:rsidRPr="007E4C74">
        <w:rPr>
          <w:rFonts w:ascii="Times New Roman" w:hAnsi="Times New Roman" w:cs="Times New Roman"/>
          <w:sz w:val="24"/>
          <w:szCs w:val="24"/>
        </w:rPr>
        <w:t xml:space="preserve"> ценза педагогов ДОУ позволил сделать выводы, что основная часть</w:t>
      </w:r>
      <w:r w:rsidR="007E4C74">
        <w:rPr>
          <w:rFonts w:ascii="Times New Roman" w:hAnsi="Times New Roman" w:cs="Times New Roman"/>
          <w:sz w:val="24"/>
          <w:szCs w:val="24"/>
        </w:rPr>
        <w:t xml:space="preserve"> педагогов – это специалисты и </w:t>
      </w:r>
      <w:r w:rsidRPr="007E4C74">
        <w:rPr>
          <w:rFonts w:ascii="Times New Roman" w:hAnsi="Times New Roman" w:cs="Times New Roman"/>
          <w:sz w:val="24"/>
          <w:szCs w:val="24"/>
        </w:rPr>
        <w:t>пед</w:t>
      </w:r>
      <w:r w:rsidR="00AB68B3">
        <w:rPr>
          <w:rFonts w:ascii="Times New Roman" w:hAnsi="Times New Roman" w:cs="Times New Roman"/>
          <w:sz w:val="24"/>
          <w:szCs w:val="24"/>
        </w:rPr>
        <w:t xml:space="preserve">агоги </w:t>
      </w:r>
      <w:proofErr w:type="spellStart"/>
      <w:r w:rsidR="00AB68B3">
        <w:rPr>
          <w:rFonts w:ascii="Times New Roman" w:hAnsi="Times New Roman" w:cs="Times New Roman"/>
          <w:sz w:val="24"/>
          <w:szCs w:val="24"/>
        </w:rPr>
        <w:t>престарелового</w:t>
      </w:r>
      <w:proofErr w:type="spellEnd"/>
      <w:r w:rsidR="00AB68B3">
        <w:rPr>
          <w:rFonts w:ascii="Times New Roman" w:hAnsi="Times New Roman" w:cs="Times New Roman"/>
          <w:sz w:val="24"/>
          <w:szCs w:val="24"/>
        </w:rPr>
        <w:t xml:space="preserve"> возраста, </w:t>
      </w:r>
      <w:r w:rsidRPr="007E4C74">
        <w:rPr>
          <w:rFonts w:ascii="Times New Roman" w:hAnsi="Times New Roman" w:cs="Times New Roman"/>
          <w:sz w:val="24"/>
          <w:szCs w:val="24"/>
        </w:rPr>
        <w:t>которые  профессионально компетентны в вопросах дошкольной практики. Необходимо создать образовательную среду для внедрения и распространения опыта инновационной педагогической практики, осуществления методического, материально-технического, информационного, кадров</w:t>
      </w:r>
      <w:r w:rsidR="007E4C74">
        <w:rPr>
          <w:rFonts w:ascii="Times New Roman" w:hAnsi="Times New Roman" w:cs="Times New Roman"/>
          <w:sz w:val="24"/>
          <w:szCs w:val="24"/>
        </w:rPr>
        <w:t xml:space="preserve">ого обеспечения для реализации </w:t>
      </w:r>
      <w:r w:rsidRPr="007E4C74">
        <w:rPr>
          <w:rFonts w:ascii="Times New Roman" w:hAnsi="Times New Roman" w:cs="Times New Roman"/>
          <w:sz w:val="24"/>
          <w:szCs w:val="24"/>
        </w:rPr>
        <w:t>образовательных программ.</w:t>
      </w:r>
    </w:p>
    <w:p w:rsidR="006E2841" w:rsidRDefault="00E90911" w:rsidP="00E90911">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 Все педагоги регулярно проходят курсы повышения квалификации. На момент проведения процедуры внутренней оценки качества образования повышение квалификации по реализа</w:t>
      </w:r>
      <w:r w:rsidR="006E2841" w:rsidRPr="007E4C74">
        <w:rPr>
          <w:rFonts w:ascii="Times New Roman" w:hAnsi="Times New Roman" w:cs="Times New Roman"/>
          <w:sz w:val="24"/>
          <w:szCs w:val="24"/>
        </w:rPr>
        <w:t>ции ФОП ДО прошли 4 воспитателя – 33,3 %</w:t>
      </w:r>
      <w:r w:rsidRPr="007E4C74">
        <w:rPr>
          <w:rFonts w:ascii="Times New Roman" w:hAnsi="Times New Roman" w:cs="Times New Roman"/>
          <w:sz w:val="24"/>
          <w:szCs w:val="24"/>
        </w:rPr>
        <w:t xml:space="preserve">. </w:t>
      </w:r>
    </w:p>
    <w:p w:rsidR="00AB68B3" w:rsidRDefault="00AB68B3" w:rsidP="00E90911">
      <w:pPr>
        <w:spacing w:after="0"/>
        <w:ind w:firstLine="708"/>
        <w:jc w:val="both"/>
        <w:rPr>
          <w:rFonts w:ascii="Times New Roman" w:hAnsi="Times New Roman" w:cs="Times New Roman"/>
          <w:sz w:val="24"/>
          <w:szCs w:val="24"/>
        </w:rPr>
      </w:pPr>
    </w:p>
    <w:p w:rsidR="00AB68B3" w:rsidRDefault="00AB68B3" w:rsidP="00E90911">
      <w:pPr>
        <w:spacing w:after="0"/>
        <w:ind w:firstLine="708"/>
        <w:jc w:val="both"/>
        <w:rPr>
          <w:rFonts w:ascii="Times New Roman" w:hAnsi="Times New Roman" w:cs="Times New Roman"/>
          <w:sz w:val="24"/>
          <w:szCs w:val="24"/>
        </w:rPr>
      </w:pPr>
    </w:p>
    <w:p w:rsidR="00AB68B3" w:rsidRDefault="00AB68B3" w:rsidP="00E90911">
      <w:pPr>
        <w:spacing w:after="0"/>
        <w:ind w:firstLine="708"/>
        <w:jc w:val="both"/>
        <w:rPr>
          <w:rFonts w:ascii="Times New Roman" w:hAnsi="Times New Roman" w:cs="Times New Roman"/>
          <w:sz w:val="24"/>
          <w:szCs w:val="24"/>
        </w:rPr>
      </w:pPr>
    </w:p>
    <w:p w:rsidR="00AB68B3" w:rsidRPr="007E4C74" w:rsidRDefault="00AB68B3" w:rsidP="00E90911">
      <w:pPr>
        <w:spacing w:after="0"/>
        <w:ind w:firstLine="708"/>
        <w:jc w:val="both"/>
        <w:rPr>
          <w:rFonts w:ascii="Times New Roman" w:hAnsi="Times New Roman" w:cs="Times New Roman"/>
          <w:sz w:val="24"/>
          <w:szCs w:val="24"/>
        </w:rPr>
      </w:pPr>
    </w:p>
    <w:p w:rsidR="001F7636" w:rsidRPr="002405CF" w:rsidRDefault="001F7636" w:rsidP="00E90911">
      <w:pPr>
        <w:spacing w:after="0"/>
        <w:ind w:firstLine="708"/>
        <w:jc w:val="both"/>
        <w:rPr>
          <w:rFonts w:ascii="Times New Roman" w:hAnsi="Times New Roman" w:cs="Times New Roman"/>
          <w:sz w:val="16"/>
          <w:szCs w:val="16"/>
        </w:rPr>
      </w:pPr>
    </w:p>
    <w:p w:rsidR="001F7636" w:rsidRPr="007E4C74" w:rsidRDefault="001F7636" w:rsidP="00024CB8">
      <w:pPr>
        <w:spacing w:after="0"/>
        <w:ind w:firstLine="708"/>
        <w:jc w:val="both"/>
        <w:rPr>
          <w:rFonts w:ascii="Times New Roman" w:hAnsi="Times New Roman" w:cs="Times New Roman"/>
          <w:i/>
          <w:sz w:val="24"/>
          <w:szCs w:val="24"/>
        </w:rPr>
      </w:pPr>
      <w:r w:rsidRPr="007E4C74">
        <w:rPr>
          <w:rFonts w:ascii="Times New Roman" w:hAnsi="Times New Roman" w:cs="Times New Roman"/>
          <w:i/>
          <w:sz w:val="24"/>
          <w:szCs w:val="24"/>
        </w:rPr>
        <w:lastRenderedPageBreak/>
        <w:t>Критерий 3.Качество образовательных условий в ДОУ</w:t>
      </w:r>
    </w:p>
    <w:tbl>
      <w:tblPr>
        <w:tblStyle w:val="a4"/>
        <w:tblW w:w="9747" w:type="dxa"/>
        <w:tblLayout w:type="fixed"/>
        <w:tblLook w:val="04A0" w:firstRow="1" w:lastRow="0" w:firstColumn="1" w:lastColumn="0" w:noHBand="0" w:noVBand="1"/>
      </w:tblPr>
      <w:tblGrid>
        <w:gridCol w:w="9747"/>
      </w:tblGrid>
      <w:tr w:rsidR="00024CB8" w:rsidRPr="007E4C74" w:rsidTr="00024CB8">
        <w:tc>
          <w:tcPr>
            <w:tcW w:w="9747" w:type="dxa"/>
          </w:tcPr>
          <w:p w:rsidR="00024CB8" w:rsidRPr="007E4C74" w:rsidRDefault="00024CB8" w:rsidP="00024CB8">
            <w:pPr>
              <w:rPr>
                <w:rFonts w:ascii="Times New Roman" w:hAnsi="Times New Roman" w:cs="Times New Roman"/>
                <w:b/>
                <w:sz w:val="24"/>
                <w:szCs w:val="24"/>
              </w:rPr>
            </w:pPr>
            <w:r w:rsidRPr="007E4C74">
              <w:rPr>
                <w:rFonts w:ascii="Times New Roman" w:hAnsi="Times New Roman" w:cs="Times New Roman"/>
                <w:sz w:val="24"/>
                <w:szCs w:val="24"/>
              </w:rPr>
              <w:t>Параметр 3.1.</w:t>
            </w:r>
          </w:p>
          <w:p w:rsidR="00024CB8" w:rsidRPr="007E4C74" w:rsidRDefault="00024CB8" w:rsidP="00024CB8">
            <w:pPr>
              <w:rPr>
                <w:rFonts w:ascii="Times New Roman" w:hAnsi="Times New Roman" w:cs="Times New Roman"/>
                <w:sz w:val="24"/>
                <w:szCs w:val="24"/>
              </w:rPr>
            </w:pPr>
            <w:r w:rsidRPr="007E4C74">
              <w:rPr>
                <w:rFonts w:ascii="Times New Roman" w:hAnsi="Times New Roman" w:cs="Times New Roman"/>
                <w:sz w:val="24"/>
                <w:szCs w:val="24"/>
              </w:rPr>
              <w:t xml:space="preserve">Кадровые условия </w:t>
            </w:r>
          </w:p>
        </w:tc>
      </w:tr>
      <w:tr w:rsidR="00024CB8" w:rsidRPr="007E4C74" w:rsidTr="00024CB8">
        <w:trPr>
          <w:trHeight w:val="460"/>
        </w:trPr>
        <w:tc>
          <w:tcPr>
            <w:tcW w:w="9747" w:type="dxa"/>
          </w:tcPr>
          <w:p w:rsidR="00024CB8" w:rsidRPr="007E4C74" w:rsidRDefault="00024CB8" w:rsidP="00024CB8">
            <w:pPr>
              <w:rPr>
                <w:rFonts w:ascii="Times New Roman" w:hAnsi="Times New Roman" w:cs="Times New Roman"/>
                <w:b/>
                <w:sz w:val="24"/>
                <w:szCs w:val="24"/>
              </w:rPr>
            </w:pPr>
            <w:r w:rsidRPr="007E4C74">
              <w:rPr>
                <w:rFonts w:ascii="Times New Roman" w:hAnsi="Times New Roman" w:cs="Times New Roman"/>
                <w:sz w:val="24"/>
                <w:szCs w:val="24"/>
              </w:rPr>
              <w:t>Всего показателей по параметру: 21</w:t>
            </w:r>
          </w:p>
        </w:tc>
      </w:tr>
      <w:tr w:rsidR="00024CB8" w:rsidRPr="007E4C74" w:rsidTr="00024CB8">
        <w:trPr>
          <w:trHeight w:val="427"/>
        </w:trPr>
        <w:tc>
          <w:tcPr>
            <w:tcW w:w="9747" w:type="dxa"/>
          </w:tcPr>
          <w:p w:rsidR="00024CB8" w:rsidRPr="007E4C74" w:rsidRDefault="00024CB8" w:rsidP="00024CB8">
            <w:pPr>
              <w:rPr>
                <w:rFonts w:ascii="Times New Roman" w:hAnsi="Times New Roman" w:cs="Times New Roman"/>
                <w:sz w:val="24"/>
                <w:szCs w:val="24"/>
              </w:rPr>
            </w:pPr>
            <w:r w:rsidRPr="007E4C74">
              <w:rPr>
                <w:rFonts w:ascii="Times New Roman" w:hAnsi="Times New Roman" w:cs="Times New Roman"/>
                <w:sz w:val="24"/>
                <w:szCs w:val="24"/>
              </w:rPr>
              <w:t>Среднее арифметическое значение по параметру: 46 (45,6%)</w:t>
            </w:r>
          </w:p>
        </w:tc>
      </w:tr>
    </w:tbl>
    <w:p w:rsidR="001F7636" w:rsidRPr="007E4C74" w:rsidRDefault="001F7636" w:rsidP="00024CB8">
      <w:pPr>
        <w:spacing w:after="0"/>
        <w:jc w:val="both"/>
        <w:rPr>
          <w:rFonts w:ascii="Times New Roman" w:hAnsi="Times New Roman" w:cs="Times New Roman"/>
          <w:sz w:val="24"/>
          <w:szCs w:val="24"/>
        </w:rPr>
      </w:pPr>
    </w:p>
    <w:p w:rsidR="006E2841" w:rsidRPr="007E4C74" w:rsidRDefault="00E90911" w:rsidP="00C754E5">
      <w:pPr>
        <w:spacing w:after="0"/>
        <w:ind w:firstLine="708"/>
        <w:jc w:val="both"/>
        <w:rPr>
          <w:rFonts w:ascii="Times New Roman" w:hAnsi="Times New Roman" w:cs="Times New Roman"/>
          <w:sz w:val="24"/>
          <w:szCs w:val="24"/>
        </w:rPr>
      </w:pPr>
      <w:r w:rsidRPr="007E4C74">
        <w:rPr>
          <w:rFonts w:ascii="Times New Roman" w:hAnsi="Times New Roman" w:cs="Times New Roman"/>
          <w:b/>
          <w:i/>
          <w:sz w:val="24"/>
          <w:szCs w:val="24"/>
        </w:rPr>
        <w:t>Вывод:</w:t>
      </w:r>
      <w:r w:rsidR="00C754E5" w:rsidRPr="007E4C74">
        <w:rPr>
          <w:rFonts w:ascii="Times New Roman" w:hAnsi="Times New Roman" w:cs="Times New Roman"/>
          <w:sz w:val="24"/>
          <w:szCs w:val="24"/>
        </w:rPr>
        <w:t xml:space="preserve"> необходимо продолжать создание достойных условий для педагогической деятельности, повышения профессионального уровня, прохождения аттестации, профессиональной и творческой самореализации педагогов посредством расширения спектра применяемых технологий работы с кадрами и повышения квалификации: в том числе ИКТ-технологий (участие педагогов в онлайн-конференциях, </w:t>
      </w:r>
      <w:proofErr w:type="spellStart"/>
      <w:r w:rsidR="00C754E5" w:rsidRPr="007E4C74">
        <w:rPr>
          <w:rFonts w:ascii="Times New Roman" w:hAnsi="Times New Roman" w:cs="Times New Roman"/>
          <w:sz w:val="24"/>
          <w:szCs w:val="24"/>
        </w:rPr>
        <w:t>вебинарах</w:t>
      </w:r>
      <w:proofErr w:type="spellEnd"/>
      <w:r w:rsidR="00C754E5" w:rsidRPr="007E4C74">
        <w:rPr>
          <w:rFonts w:ascii="Times New Roman" w:hAnsi="Times New Roman" w:cs="Times New Roman"/>
          <w:sz w:val="24"/>
          <w:szCs w:val="24"/>
        </w:rPr>
        <w:t xml:space="preserve"> и др.).</w:t>
      </w:r>
    </w:p>
    <w:p w:rsidR="00C754E5" w:rsidRPr="002405CF" w:rsidRDefault="00C754E5" w:rsidP="00C754E5">
      <w:pPr>
        <w:spacing w:after="0"/>
        <w:ind w:firstLine="708"/>
        <w:jc w:val="both"/>
        <w:rPr>
          <w:rFonts w:ascii="Times New Roman" w:hAnsi="Times New Roman" w:cs="Times New Roman"/>
          <w:sz w:val="16"/>
          <w:szCs w:val="16"/>
        </w:rPr>
      </w:pPr>
    </w:p>
    <w:p w:rsidR="00C754E5" w:rsidRPr="007E4C74" w:rsidRDefault="00C754E5" w:rsidP="002405CF">
      <w:pPr>
        <w:spacing w:after="0"/>
        <w:ind w:firstLine="708"/>
        <w:jc w:val="center"/>
        <w:rPr>
          <w:rFonts w:ascii="Times New Roman" w:hAnsi="Times New Roman" w:cs="Times New Roman"/>
          <w:b/>
          <w:sz w:val="24"/>
          <w:szCs w:val="24"/>
        </w:rPr>
      </w:pPr>
      <w:r w:rsidRPr="007E4C74">
        <w:rPr>
          <w:rFonts w:ascii="Times New Roman" w:hAnsi="Times New Roman" w:cs="Times New Roman"/>
          <w:b/>
          <w:sz w:val="24"/>
          <w:szCs w:val="24"/>
        </w:rPr>
        <w:t>Оценка финансовых условий</w:t>
      </w:r>
    </w:p>
    <w:p w:rsidR="00515DE4" w:rsidRPr="007E4C74" w:rsidRDefault="00C754E5" w:rsidP="00E90911">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Финансовое обеспечение гарантий на получение общедоступного и бесплатного дошкольного образования выполняется за счет средств муниципального бюджета. </w:t>
      </w:r>
      <w:r w:rsidR="00515DE4" w:rsidRPr="007E4C74">
        <w:rPr>
          <w:rFonts w:ascii="Times New Roman" w:hAnsi="Times New Roman" w:cs="Times New Roman"/>
          <w:sz w:val="24"/>
          <w:szCs w:val="24"/>
        </w:rPr>
        <w:t>Финансовые условия реализации ОП ДО</w:t>
      </w:r>
      <w:r w:rsidRPr="007E4C74">
        <w:rPr>
          <w:rFonts w:ascii="Times New Roman" w:hAnsi="Times New Roman" w:cs="Times New Roman"/>
          <w:sz w:val="24"/>
          <w:szCs w:val="24"/>
        </w:rPr>
        <w:t xml:space="preserve">: </w:t>
      </w:r>
    </w:p>
    <w:p w:rsidR="00515DE4" w:rsidRPr="007E4C74" w:rsidRDefault="00C754E5" w:rsidP="00E90911">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обеспечивают возможность выполнения требований ФГОС ДО и ФОП ДО к у</w:t>
      </w:r>
      <w:r w:rsidR="00515DE4" w:rsidRPr="007E4C74">
        <w:rPr>
          <w:rFonts w:ascii="Times New Roman" w:hAnsi="Times New Roman" w:cs="Times New Roman"/>
          <w:sz w:val="24"/>
          <w:szCs w:val="24"/>
        </w:rPr>
        <w:t>словиям реализации и структуре ОП ДО;</w:t>
      </w:r>
    </w:p>
    <w:p w:rsidR="00515DE4" w:rsidRPr="007E4C74" w:rsidRDefault="00C754E5" w:rsidP="00E90911">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обеспечивают р</w:t>
      </w:r>
      <w:r w:rsidR="00515DE4" w:rsidRPr="007E4C74">
        <w:rPr>
          <w:rFonts w:ascii="Times New Roman" w:hAnsi="Times New Roman" w:cs="Times New Roman"/>
          <w:sz w:val="24"/>
          <w:szCs w:val="24"/>
        </w:rPr>
        <w:t xml:space="preserve">еализацию обязательной части в </w:t>
      </w:r>
      <w:r w:rsidRPr="007E4C74">
        <w:rPr>
          <w:rFonts w:ascii="Times New Roman" w:hAnsi="Times New Roman" w:cs="Times New Roman"/>
          <w:sz w:val="24"/>
          <w:szCs w:val="24"/>
        </w:rPr>
        <w:t xml:space="preserve">ОП ДО и части, реализуемой участниками образовательного процесса. </w:t>
      </w:r>
    </w:p>
    <w:p w:rsidR="00C754E5" w:rsidRPr="007E4C74" w:rsidRDefault="00515DE4" w:rsidP="00E90911">
      <w:pPr>
        <w:spacing w:after="0"/>
        <w:ind w:firstLine="708"/>
        <w:jc w:val="both"/>
        <w:rPr>
          <w:rFonts w:ascii="Times New Roman" w:hAnsi="Times New Roman" w:cs="Times New Roman"/>
          <w:sz w:val="24"/>
          <w:szCs w:val="24"/>
        </w:rPr>
      </w:pPr>
      <w:r w:rsidRPr="007E4C74">
        <w:rPr>
          <w:rFonts w:ascii="Times New Roman" w:hAnsi="Times New Roman" w:cs="Times New Roman"/>
          <w:sz w:val="24"/>
          <w:szCs w:val="24"/>
        </w:rPr>
        <w:t xml:space="preserve">Финансирование на реализацию </w:t>
      </w:r>
      <w:r w:rsidR="00C754E5" w:rsidRPr="007E4C74">
        <w:rPr>
          <w:rFonts w:ascii="Times New Roman" w:hAnsi="Times New Roman" w:cs="Times New Roman"/>
          <w:sz w:val="24"/>
          <w:szCs w:val="24"/>
        </w:rPr>
        <w:t>ОП ДО направлено на оплату труда работников, средства обучения и воспитания, соответствующие материалы.</w:t>
      </w:r>
    </w:p>
    <w:p w:rsidR="00640A7A" w:rsidRPr="002405CF" w:rsidRDefault="00640A7A" w:rsidP="00024CB8">
      <w:pPr>
        <w:spacing w:after="0"/>
        <w:jc w:val="both"/>
        <w:rPr>
          <w:rFonts w:ascii="Times New Roman" w:hAnsi="Times New Roman" w:cs="Times New Roman"/>
          <w:sz w:val="16"/>
          <w:szCs w:val="16"/>
        </w:rPr>
      </w:pPr>
    </w:p>
    <w:p w:rsidR="00253D63" w:rsidRPr="00F41A41" w:rsidRDefault="00640A7A" w:rsidP="002405CF">
      <w:pPr>
        <w:spacing w:after="0"/>
        <w:ind w:firstLine="708"/>
        <w:jc w:val="center"/>
        <w:rPr>
          <w:rFonts w:ascii="Times New Roman" w:hAnsi="Times New Roman" w:cs="Times New Roman"/>
          <w:b/>
          <w:sz w:val="24"/>
          <w:szCs w:val="24"/>
        </w:rPr>
      </w:pPr>
      <w:r w:rsidRPr="00F41A41">
        <w:rPr>
          <w:rFonts w:ascii="Times New Roman" w:hAnsi="Times New Roman" w:cs="Times New Roman"/>
          <w:b/>
          <w:sz w:val="24"/>
          <w:szCs w:val="24"/>
        </w:rPr>
        <w:t xml:space="preserve">Анализ качества </w:t>
      </w:r>
      <w:r w:rsidR="004F5C59" w:rsidRPr="00F41A41">
        <w:rPr>
          <w:rFonts w:ascii="Times New Roman" w:hAnsi="Times New Roman" w:cs="Times New Roman"/>
          <w:b/>
          <w:sz w:val="24"/>
          <w:szCs w:val="24"/>
        </w:rPr>
        <w:t>образовательного процесса</w:t>
      </w:r>
    </w:p>
    <w:p w:rsidR="00253D63" w:rsidRPr="00F41A41" w:rsidRDefault="00253D63" w:rsidP="00253D63">
      <w:pPr>
        <w:spacing w:after="0" w:line="280" w:lineRule="auto"/>
        <w:ind w:right="346" w:firstLine="708"/>
        <w:jc w:val="both"/>
        <w:rPr>
          <w:rFonts w:ascii="Times New Roman" w:hAnsi="Times New Roman" w:cs="Times New Roman"/>
          <w:sz w:val="24"/>
          <w:szCs w:val="24"/>
        </w:rPr>
      </w:pPr>
      <w:r w:rsidRPr="00F41A41">
        <w:rPr>
          <w:rFonts w:ascii="Times New Roman" w:hAnsi="Times New Roman" w:cs="Times New Roman"/>
          <w:sz w:val="24"/>
          <w:szCs w:val="24"/>
        </w:rPr>
        <w:t xml:space="preserve">Для эффективного решения стоящих перед образовательным учреждением задач </w:t>
      </w:r>
      <w:r w:rsidR="004F5C59" w:rsidRPr="00F41A41">
        <w:rPr>
          <w:rFonts w:ascii="Times New Roman" w:hAnsi="Times New Roman" w:cs="Times New Roman"/>
          <w:sz w:val="24"/>
          <w:szCs w:val="24"/>
        </w:rPr>
        <w:t xml:space="preserve">воспитатель  группы </w:t>
      </w:r>
      <w:r w:rsidRPr="00F41A41">
        <w:rPr>
          <w:rFonts w:ascii="Times New Roman" w:hAnsi="Times New Roman" w:cs="Times New Roman"/>
          <w:sz w:val="24"/>
          <w:szCs w:val="24"/>
        </w:rPr>
        <w:t xml:space="preserve"> качественно планировать свою работу.</w:t>
      </w:r>
    </w:p>
    <w:p w:rsidR="00253D63" w:rsidRPr="00F41A41" w:rsidRDefault="00253D63" w:rsidP="00253D63">
      <w:pPr>
        <w:spacing w:after="0" w:line="280" w:lineRule="auto"/>
        <w:ind w:right="346" w:firstLine="708"/>
        <w:jc w:val="both"/>
        <w:rPr>
          <w:rFonts w:ascii="Times New Roman" w:hAnsi="Times New Roman" w:cs="Times New Roman"/>
          <w:sz w:val="24"/>
          <w:szCs w:val="24"/>
        </w:rPr>
      </w:pPr>
      <w:r w:rsidRPr="00F41A41">
        <w:rPr>
          <w:rFonts w:ascii="Times New Roman" w:hAnsi="Times New Roman" w:cs="Times New Roman"/>
          <w:sz w:val="24"/>
          <w:szCs w:val="24"/>
        </w:rPr>
        <w:t>План выполняет функции распределения образовательной деятельности во времени, то есть по годам пребывания ребенка в дошкольной организации, а также в течение года, недели и месяца с целью реализации ОП МБДОУ «ЦРР – детского сада №12» и достижения содержащихся в ней образовательных результатов.</w:t>
      </w:r>
    </w:p>
    <w:p w:rsidR="00253D63" w:rsidRPr="00F41A41" w:rsidRDefault="00253D63" w:rsidP="00253D63">
      <w:pPr>
        <w:spacing w:after="0" w:line="280" w:lineRule="auto"/>
        <w:ind w:right="346" w:firstLine="708"/>
        <w:jc w:val="both"/>
        <w:rPr>
          <w:rFonts w:ascii="Times New Roman" w:hAnsi="Times New Roman" w:cs="Times New Roman"/>
          <w:sz w:val="24"/>
          <w:szCs w:val="24"/>
        </w:rPr>
      </w:pPr>
      <w:r w:rsidRPr="00F41A41">
        <w:rPr>
          <w:rFonts w:ascii="Times New Roman" w:hAnsi="Times New Roman" w:cs="Times New Roman"/>
          <w:sz w:val="24"/>
          <w:szCs w:val="24"/>
        </w:rPr>
        <w:t xml:space="preserve">В связи с этим в ДОУ существует 3-х ярусная иерархия планов: </w:t>
      </w:r>
    </w:p>
    <w:p w:rsidR="00253D63" w:rsidRPr="00F41A41" w:rsidRDefault="00253D63" w:rsidP="00253D63">
      <w:pPr>
        <w:spacing w:after="0" w:line="280" w:lineRule="auto"/>
        <w:ind w:right="346"/>
        <w:jc w:val="both"/>
        <w:rPr>
          <w:rFonts w:ascii="Times New Roman" w:hAnsi="Times New Roman" w:cs="Times New Roman"/>
          <w:sz w:val="24"/>
          <w:szCs w:val="24"/>
        </w:rPr>
      </w:pPr>
      <w:r w:rsidRPr="00F41A41">
        <w:rPr>
          <w:rFonts w:ascii="Times New Roman" w:hAnsi="Times New Roman" w:cs="Times New Roman"/>
          <w:sz w:val="24"/>
          <w:szCs w:val="24"/>
        </w:rPr>
        <w:t xml:space="preserve">  – программа развития ДОУ и ОП ДОУ; </w:t>
      </w:r>
    </w:p>
    <w:p w:rsidR="00253D63" w:rsidRPr="00F41A41" w:rsidRDefault="00253D63" w:rsidP="00253D63">
      <w:pPr>
        <w:spacing w:after="0" w:line="280" w:lineRule="auto"/>
        <w:ind w:right="346"/>
        <w:jc w:val="both"/>
        <w:rPr>
          <w:rFonts w:ascii="Times New Roman" w:hAnsi="Times New Roman" w:cs="Times New Roman"/>
          <w:sz w:val="24"/>
          <w:szCs w:val="24"/>
        </w:rPr>
      </w:pPr>
      <w:r w:rsidRPr="00F41A41">
        <w:rPr>
          <w:rFonts w:ascii="Times New Roman" w:hAnsi="Times New Roman" w:cs="Times New Roman"/>
          <w:sz w:val="24"/>
          <w:szCs w:val="24"/>
        </w:rPr>
        <w:t xml:space="preserve">  - годовой план, рабочие программы групп </w:t>
      </w:r>
      <w:r w:rsidRPr="00F41A41">
        <w:rPr>
          <w:rFonts w:ascii="Times New Roman" w:hAnsi="Times New Roman" w:cs="Times New Roman"/>
          <w:i/>
          <w:sz w:val="24"/>
          <w:szCs w:val="24"/>
        </w:rPr>
        <w:t>(как часть образовательной программы ДОУ)</w:t>
      </w:r>
      <w:r w:rsidRPr="00F41A41">
        <w:rPr>
          <w:rFonts w:ascii="Times New Roman" w:hAnsi="Times New Roman" w:cs="Times New Roman"/>
          <w:sz w:val="24"/>
          <w:szCs w:val="24"/>
        </w:rPr>
        <w:t xml:space="preserve"> и специалиста, примерное комплексно – тематическое планирование;</w:t>
      </w:r>
    </w:p>
    <w:p w:rsidR="00253D63" w:rsidRPr="00F41A41" w:rsidRDefault="00253D63" w:rsidP="00253D63">
      <w:pPr>
        <w:spacing w:after="0" w:line="280" w:lineRule="auto"/>
        <w:ind w:right="346"/>
        <w:jc w:val="both"/>
        <w:rPr>
          <w:rFonts w:ascii="Times New Roman" w:hAnsi="Times New Roman" w:cs="Times New Roman"/>
          <w:sz w:val="24"/>
          <w:szCs w:val="24"/>
        </w:rPr>
      </w:pPr>
      <w:r w:rsidRPr="00F41A41">
        <w:rPr>
          <w:rFonts w:ascii="Times New Roman" w:hAnsi="Times New Roman" w:cs="Times New Roman"/>
          <w:sz w:val="24"/>
          <w:szCs w:val="24"/>
        </w:rPr>
        <w:t xml:space="preserve">  - календарное - ежедневное планирование.</w:t>
      </w:r>
    </w:p>
    <w:p w:rsidR="00253D63" w:rsidRPr="00F41A41" w:rsidRDefault="004F5C59" w:rsidP="00253D63">
      <w:pPr>
        <w:spacing w:after="0" w:line="280" w:lineRule="auto"/>
        <w:ind w:right="346" w:firstLine="708"/>
        <w:jc w:val="both"/>
        <w:rPr>
          <w:rFonts w:ascii="Times New Roman" w:hAnsi="Times New Roman" w:cs="Times New Roman"/>
          <w:sz w:val="24"/>
          <w:szCs w:val="24"/>
        </w:rPr>
      </w:pPr>
      <w:r w:rsidRPr="00F41A41">
        <w:rPr>
          <w:rFonts w:ascii="Times New Roman" w:hAnsi="Times New Roman" w:cs="Times New Roman"/>
          <w:sz w:val="24"/>
          <w:szCs w:val="24"/>
        </w:rPr>
        <w:t xml:space="preserve">Образовательный процесс </w:t>
      </w:r>
      <w:r w:rsidR="00253D63" w:rsidRPr="00F41A41">
        <w:rPr>
          <w:rFonts w:ascii="Times New Roman" w:hAnsi="Times New Roman" w:cs="Times New Roman"/>
          <w:sz w:val="24"/>
          <w:szCs w:val="24"/>
        </w:rPr>
        <w:t xml:space="preserve">строится с учётом контингента обучающихся, их индивидуальных и возрастных особенностей, социального заказа родителей. </w:t>
      </w:r>
    </w:p>
    <w:p w:rsidR="00253D63" w:rsidRPr="00F41A41" w:rsidRDefault="00253D63" w:rsidP="00253D63">
      <w:pPr>
        <w:spacing w:after="0" w:line="280" w:lineRule="auto"/>
        <w:ind w:right="346" w:firstLine="708"/>
        <w:jc w:val="both"/>
        <w:rPr>
          <w:rFonts w:ascii="Times New Roman" w:hAnsi="Times New Roman" w:cs="Times New Roman"/>
          <w:sz w:val="24"/>
          <w:szCs w:val="24"/>
        </w:rPr>
      </w:pPr>
      <w:r w:rsidRPr="00F41A41">
        <w:rPr>
          <w:rFonts w:ascii="Times New Roman" w:hAnsi="Times New Roman" w:cs="Times New Roman"/>
          <w:sz w:val="24"/>
          <w:szCs w:val="24"/>
        </w:rPr>
        <w:t xml:space="preserve">Организация образовательного процесса обеспечивает единство воспитательных, развивающих и обучающих целей и задач, при этом решая поставленные цели и задачи, необходимо избегать перегрузки детей, на необходимом и достаточном материале, максимально приближаясь к разумному «минимуму». </w:t>
      </w:r>
    </w:p>
    <w:p w:rsidR="00253D63" w:rsidRPr="00F41A41" w:rsidRDefault="00253D63" w:rsidP="00253D63">
      <w:pPr>
        <w:spacing w:after="0" w:line="280" w:lineRule="auto"/>
        <w:ind w:right="346" w:firstLine="708"/>
        <w:jc w:val="both"/>
        <w:rPr>
          <w:rFonts w:ascii="Times New Roman" w:hAnsi="Times New Roman" w:cs="Times New Roman"/>
          <w:sz w:val="24"/>
          <w:szCs w:val="24"/>
        </w:rPr>
      </w:pPr>
      <w:r w:rsidRPr="00F41A41">
        <w:rPr>
          <w:rFonts w:ascii="Times New Roman" w:hAnsi="Times New Roman" w:cs="Times New Roman"/>
          <w:sz w:val="24"/>
          <w:szCs w:val="24"/>
        </w:rPr>
        <w:t xml:space="preserve">Планирование образовательной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w:t>
      </w:r>
      <w:r w:rsidRPr="00F41A41">
        <w:rPr>
          <w:rFonts w:ascii="Times New Roman" w:hAnsi="Times New Roman" w:cs="Times New Roman"/>
          <w:sz w:val="24"/>
          <w:szCs w:val="24"/>
        </w:rPr>
        <w:lastRenderedPageBreak/>
        <w:t xml:space="preserve">ребёнка, в том числе, на формирование развивающей предметно-пространственной среды. </w:t>
      </w:r>
    </w:p>
    <w:p w:rsidR="00253D63" w:rsidRPr="00F41A41" w:rsidRDefault="00253D63" w:rsidP="00253D63">
      <w:pPr>
        <w:spacing w:after="0" w:line="280" w:lineRule="auto"/>
        <w:ind w:right="346" w:firstLine="708"/>
        <w:jc w:val="both"/>
        <w:rPr>
          <w:rFonts w:ascii="Times New Roman" w:hAnsi="Times New Roman" w:cs="Times New Roman"/>
          <w:sz w:val="24"/>
          <w:szCs w:val="24"/>
        </w:rPr>
      </w:pPr>
      <w:r w:rsidRPr="00F41A41">
        <w:rPr>
          <w:rFonts w:ascii="Times New Roman" w:hAnsi="Times New Roman" w:cs="Times New Roman"/>
          <w:sz w:val="24"/>
          <w:szCs w:val="24"/>
        </w:rPr>
        <w:t>Планирование деятельности</w:t>
      </w:r>
      <w:r w:rsidR="004F5C59" w:rsidRPr="00F41A41">
        <w:rPr>
          <w:rFonts w:ascii="Times New Roman" w:hAnsi="Times New Roman" w:cs="Times New Roman"/>
          <w:sz w:val="24"/>
          <w:szCs w:val="24"/>
        </w:rPr>
        <w:t xml:space="preserve"> </w:t>
      </w:r>
      <w:r w:rsidRPr="00F41A41">
        <w:rPr>
          <w:rFonts w:ascii="Times New Roman" w:hAnsi="Times New Roman" w:cs="Times New Roman"/>
          <w:sz w:val="24"/>
          <w:szCs w:val="24"/>
        </w:rPr>
        <w:t xml:space="preserve"> направлено на совершенствование ее деятельности и учитывает результаты как внутренней, так и внешней оценки качества реализации ОП ДОУ.</w:t>
      </w:r>
    </w:p>
    <w:p w:rsidR="00253D63" w:rsidRPr="00F41A41" w:rsidRDefault="00253D63" w:rsidP="00253D63">
      <w:pPr>
        <w:spacing w:after="0" w:line="280" w:lineRule="auto"/>
        <w:ind w:right="346" w:firstLine="708"/>
        <w:jc w:val="both"/>
        <w:rPr>
          <w:rFonts w:ascii="Times New Roman" w:hAnsi="Times New Roman" w:cs="Times New Roman"/>
          <w:sz w:val="24"/>
          <w:szCs w:val="24"/>
        </w:rPr>
      </w:pPr>
      <w:r w:rsidRPr="00F41A41">
        <w:rPr>
          <w:rFonts w:ascii="Times New Roman" w:hAnsi="Times New Roman" w:cs="Times New Roman"/>
          <w:sz w:val="24"/>
          <w:szCs w:val="24"/>
        </w:rPr>
        <w:t>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обучающихся, оснащенности дошкольного учреждения, культурных и региональных особенностей, специфики дошкольного учреждения, от опыта и творческого подхода педагога.</w:t>
      </w:r>
    </w:p>
    <w:p w:rsidR="00253D63" w:rsidRPr="00F41A41" w:rsidRDefault="00253D63" w:rsidP="00253D63">
      <w:pPr>
        <w:spacing w:after="0" w:line="280" w:lineRule="auto"/>
        <w:ind w:right="346" w:firstLine="708"/>
        <w:jc w:val="both"/>
        <w:rPr>
          <w:rFonts w:ascii="Times New Roman" w:hAnsi="Times New Roman" w:cs="Times New Roman"/>
          <w:sz w:val="24"/>
          <w:szCs w:val="24"/>
        </w:rPr>
      </w:pPr>
      <w:r w:rsidRPr="00F41A41">
        <w:rPr>
          <w:rFonts w:ascii="Times New Roman" w:hAnsi="Times New Roman" w:cs="Times New Roman"/>
          <w:sz w:val="24"/>
          <w:szCs w:val="24"/>
        </w:rPr>
        <w:t>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детского сада.</w:t>
      </w:r>
    </w:p>
    <w:p w:rsidR="00253D63" w:rsidRPr="00F41A41" w:rsidRDefault="00253D63" w:rsidP="00253D63">
      <w:pPr>
        <w:spacing w:before="55" w:after="0" w:line="280" w:lineRule="auto"/>
        <w:ind w:right="346" w:firstLine="708"/>
        <w:jc w:val="both"/>
        <w:rPr>
          <w:rFonts w:ascii="Times New Roman" w:hAnsi="Times New Roman" w:cs="Times New Roman"/>
          <w:sz w:val="24"/>
          <w:szCs w:val="24"/>
        </w:rPr>
      </w:pPr>
      <w:r w:rsidRPr="00F41A41">
        <w:rPr>
          <w:rFonts w:ascii="Times New Roman" w:hAnsi="Times New Roman" w:cs="Times New Roman"/>
          <w:sz w:val="24"/>
          <w:szCs w:val="24"/>
        </w:rPr>
        <w:t>Образовательная деятельность в детском саду организуется с учетом календарного плана воспитательной работы, в соответствии с текущей ситуацией в группе, на основе инициативы детей и родителей (законных представителей).</w:t>
      </w:r>
    </w:p>
    <w:p w:rsidR="00253D63" w:rsidRPr="00F41A41" w:rsidRDefault="00253D63" w:rsidP="00253D63">
      <w:pPr>
        <w:spacing w:before="55" w:after="0" w:line="280" w:lineRule="auto"/>
        <w:ind w:right="346" w:firstLine="708"/>
        <w:jc w:val="both"/>
        <w:rPr>
          <w:rFonts w:ascii="Times New Roman" w:hAnsi="Times New Roman" w:cs="Times New Roman"/>
          <w:b/>
          <w:sz w:val="24"/>
          <w:szCs w:val="24"/>
        </w:rPr>
      </w:pPr>
      <w:r w:rsidRPr="00F41A41">
        <w:rPr>
          <w:rFonts w:ascii="Times New Roman" w:hAnsi="Times New Roman" w:cs="Times New Roman"/>
          <w:sz w:val="24"/>
          <w:szCs w:val="24"/>
        </w:rPr>
        <w:t xml:space="preserve"> 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 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EC52FA" w:rsidRPr="00F41A41" w:rsidRDefault="00EC52FA" w:rsidP="00EC52FA">
      <w:pPr>
        <w:shd w:val="clear" w:color="auto" w:fill="FFFFFF"/>
        <w:tabs>
          <w:tab w:val="left" w:pos="9214"/>
        </w:tabs>
        <w:spacing w:after="0"/>
        <w:ind w:firstLine="680"/>
        <w:jc w:val="both"/>
        <w:rPr>
          <w:rFonts w:ascii="Times New Roman" w:hAnsi="Times New Roman" w:cs="Times New Roman"/>
          <w:sz w:val="24"/>
          <w:szCs w:val="24"/>
          <w:lang w:eastAsia="ru-RU"/>
        </w:rPr>
      </w:pPr>
      <w:r w:rsidRPr="00F41A41">
        <w:rPr>
          <w:rFonts w:ascii="Times New Roman" w:hAnsi="Times New Roman" w:cs="Times New Roman"/>
          <w:sz w:val="24"/>
          <w:szCs w:val="24"/>
          <w:lang w:eastAsia="ru-RU"/>
        </w:rPr>
        <w:t xml:space="preserve">Образовательная деятельность организуется как совместная деятельность педагога и детей, самостоятельная  деятельность детей. </w:t>
      </w:r>
    </w:p>
    <w:p w:rsidR="00253D63" w:rsidRPr="00F41A41" w:rsidRDefault="00EC52FA" w:rsidP="00E90911">
      <w:pPr>
        <w:spacing w:after="0"/>
        <w:ind w:firstLine="708"/>
        <w:jc w:val="both"/>
        <w:rPr>
          <w:rFonts w:ascii="Times New Roman" w:hAnsi="Times New Roman" w:cs="Times New Roman"/>
          <w:sz w:val="24"/>
          <w:szCs w:val="24"/>
          <w:lang w:eastAsia="ru-RU"/>
        </w:rPr>
      </w:pPr>
      <w:r w:rsidRPr="00F41A41">
        <w:rPr>
          <w:rFonts w:ascii="Times New Roman" w:hAnsi="Times New Roman" w:cs="Times New Roman"/>
          <w:sz w:val="24"/>
          <w:szCs w:val="24"/>
          <w:lang w:eastAsia="ru-RU"/>
        </w:rPr>
        <w:t xml:space="preserve">  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w:t>
      </w:r>
    </w:p>
    <w:p w:rsidR="00EC52FA" w:rsidRPr="00F41A41" w:rsidRDefault="00EC52FA" w:rsidP="00EC52FA">
      <w:pPr>
        <w:shd w:val="clear" w:color="auto" w:fill="FFFFFF"/>
        <w:tabs>
          <w:tab w:val="left" w:pos="9214"/>
        </w:tabs>
        <w:spacing w:after="0"/>
        <w:ind w:firstLine="680"/>
        <w:jc w:val="both"/>
        <w:rPr>
          <w:rFonts w:ascii="Times New Roman" w:hAnsi="Times New Roman" w:cs="Times New Roman"/>
          <w:sz w:val="24"/>
          <w:szCs w:val="24"/>
          <w:lang w:eastAsia="ru-RU"/>
        </w:rPr>
      </w:pPr>
      <w:r w:rsidRPr="00F41A41">
        <w:rPr>
          <w:rFonts w:ascii="Times New Roman" w:hAnsi="Times New Roman" w:cs="Times New Roman"/>
          <w:sz w:val="24"/>
          <w:szCs w:val="24"/>
          <w:lang w:eastAsia="ru-RU"/>
        </w:rPr>
        <w:t>Эту информацию педагог получает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C52FA" w:rsidRPr="00F41A41" w:rsidRDefault="00EC52FA" w:rsidP="00EC52FA">
      <w:pPr>
        <w:shd w:val="clear" w:color="auto" w:fill="FFFFFF"/>
        <w:tabs>
          <w:tab w:val="left" w:pos="9214"/>
        </w:tabs>
        <w:spacing w:after="0"/>
        <w:ind w:firstLine="680"/>
        <w:jc w:val="both"/>
        <w:rPr>
          <w:rFonts w:ascii="Times New Roman" w:hAnsi="Times New Roman" w:cs="Times New Roman"/>
          <w:sz w:val="24"/>
          <w:szCs w:val="24"/>
          <w:lang w:eastAsia="ru-RU"/>
        </w:rPr>
      </w:pPr>
      <w:r w:rsidRPr="00F41A41">
        <w:rPr>
          <w:rFonts w:ascii="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961E6" w:rsidRPr="00F41A41" w:rsidRDefault="002961E6" w:rsidP="002961E6">
      <w:pPr>
        <w:pStyle w:val="2"/>
        <w:shd w:val="clear" w:color="auto" w:fill="auto"/>
        <w:tabs>
          <w:tab w:val="left" w:pos="1354"/>
        </w:tabs>
        <w:spacing w:before="0" w:after="0" w:line="276" w:lineRule="auto"/>
        <w:ind w:firstLine="709"/>
        <w:jc w:val="both"/>
        <w:rPr>
          <w:rFonts w:ascii="Times New Roman" w:hAnsi="Times New Roman" w:cs="Times New Roman"/>
          <w:sz w:val="24"/>
          <w:szCs w:val="24"/>
        </w:rPr>
      </w:pPr>
      <w:r w:rsidRPr="00F41A41">
        <w:rPr>
          <w:rFonts w:ascii="Times New Roman" w:hAnsi="Times New Roman" w:cs="Times New Roman"/>
          <w:sz w:val="24"/>
          <w:szCs w:val="24"/>
        </w:rPr>
        <w:lastRenderedPageBreak/>
        <w:t xml:space="preserve">Игра занимает центральное место в жизни ребёнка, являясь преобладающим видом его самостоятельной деятельности.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F41A41">
        <w:rPr>
          <w:rFonts w:ascii="Times New Roman" w:hAnsi="Times New Roman" w:cs="Times New Roman"/>
          <w:sz w:val="24"/>
          <w:szCs w:val="24"/>
        </w:rPr>
        <w:t>эмоциогенную</w:t>
      </w:r>
      <w:proofErr w:type="spellEnd"/>
      <w:r w:rsidRPr="00F41A41">
        <w:rPr>
          <w:rFonts w:ascii="Times New Roman" w:hAnsi="Times New Roman" w:cs="Times New Roman"/>
          <w:sz w:val="24"/>
          <w:szCs w:val="24"/>
        </w:rPr>
        <w:t>, развлекательную, диагностическую, психотерапевтическую и другие.</w:t>
      </w:r>
    </w:p>
    <w:p w:rsidR="00EC52FA" w:rsidRPr="00F41A41" w:rsidRDefault="002961E6" w:rsidP="002961E6">
      <w:pPr>
        <w:shd w:val="clear" w:color="auto" w:fill="FFFFFF"/>
        <w:tabs>
          <w:tab w:val="left" w:pos="9214"/>
        </w:tabs>
        <w:spacing w:after="0"/>
        <w:ind w:firstLine="680"/>
        <w:jc w:val="both"/>
        <w:rPr>
          <w:rFonts w:ascii="Times New Roman" w:hAnsi="Times New Roman" w:cs="Times New Roman"/>
          <w:sz w:val="24"/>
          <w:szCs w:val="24"/>
        </w:rPr>
      </w:pPr>
      <w:r w:rsidRPr="00F41A41">
        <w:rPr>
          <w:rFonts w:ascii="Times New Roman" w:hAnsi="Times New Roman" w:cs="Times New Roman"/>
          <w:sz w:val="24"/>
          <w:szCs w:val="24"/>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sidRPr="00F41A41">
        <w:rPr>
          <w:rFonts w:ascii="Times New Roman" w:hAnsi="Times New Roman" w:cs="Times New Roman"/>
          <w:sz w:val="24"/>
          <w:szCs w:val="24"/>
        </w:rPr>
        <w:t>саморегуляции</w:t>
      </w:r>
      <w:proofErr w:type="spellEnd"/>
      <w:r w:rsidRPr="00F41A41">
        <w:rPr>
          <w:rFonts w:ascii="Times New Roman" w:hAnsi="Times New Roman" w:cs="Times New Roman"/>
          <w:sz w:val="24"/>
          <w:szCs w:val="24"/>
        </w:rPr>
        <w:t>.</w:t>
      </w:r>
    </w:p>
    <w:p w:rsidR="00F6363F" w:rsidRPr="00F41A41" w:rsidRDefault="00F6363F" w:rsidP="002961E6">
      <w:pPr>
        <w:shd w:val="clear" w:color="auto" w:fill="FFFFFF"/>
        <w:tabs>
          <w:tab w:val="left" w:pos="9214"/>
        </w:tabs>
        <w:spacing w:after="0"/>
        <w:ind w:firstLine="680"/>
        <w:jc w:val="both"/>
        <w:rPr>
          <w:rFonts w:ascii="Times New Roman" w:hAnsi="Times New Roman" w:cs="Times New Roman"/>
          <w:sz w:val="24"/>
          <w:szCs w:val="24"/>
          <w:lang w:eastAsia="ru-RU"/>
        </w:rPr>
      </w:pPr>
      <w:r w:rsidRPr="00F41A41">
        <w:rPr>
          <w:rFonts w:ascii="Times New Roman" w:hAnsi="Times New Roman" w:cs="Times New Roman"/>
          <w:sz w:val="24"/>
          <w:szCs w:val="24"/>
        </w:rPr>
        <w:t xml:space="preserve">         Для поддержки игровой деятельности в ДОУ применяется метод формирования игры как деятельности Н. Я. Михайленко и Н. А. Коротковой</w:t>
      </w:r>
    </w:p>
    <w:p w:rsidR="002961E6" w:rsidRPr="00F41A41" w:rsidRDefault="002961E6" w:rsidP="002961E6">
      <w:pPr>
        <w:pStyle w:val="2"/>
        <w:shd w:val="clear" w:color="auto" w:fill="auto"/>
        <w:tabs>
          <w:tab w:val="left" w:pos="1498"/>
        </w:tabs>
        <w:spacing w:before="0" w:after="0" w:line="276" w:lineRule="auto"/>
        <w:ind w:firstLine="709"/>
        <w:jc w:val="both"/>
        <w:rPr>
          <w:rFonts w:ascii="Times New Roman" w:hAnsi="Times New Roman" w:cs="Times New Roman"/>
          <w:b/>
          <w:sz w:val="24"/>
          <w:szCs w:val="24"/>
        </w:rPr>
      </w:pPr>
      <w:r w:rsidRPr="00F41A41">
        <w:rPr>
          <w:rFonts w:ascii="Times New Roman" w:hAnsi="Times New Roman" w:cs="Times New Roman"/>
          <w:sz w:val="24"/>
          <w:szCs w:val="24"/>
        </w:rPr>
        <w:t>Образовательная деятельность, осуществляе</w:t>
      </w:r>
      <w:r w:rsidR="00300562" w:rsidRPr="00F41A41">
        <w:rPr>
          <w:rFonts w:ascii="Times New Roman" w:hAnsi="Times New Roman" w:cs="Times New Roman"/>
          <w:sz w:val="24"/>
          <w:szCs w:val="24"/>
        </w:rPr>
        <w:t>мая в утренний отрезок времени включает:</w:t>
      </w:r>
    </w:p>
    <w:p w:rsidR="002961E6" w:rsidRPr="00F41A41" w:rsidRDefault="002961E6" w:rsidP="002961E6">
      <w:pPr>
        <w:pStyle w:val="2"/>
        <w:numPr>
          <w:ilvl w:val="0"/>
          <w:numId w:val="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Утренний круг,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961E6" w:rsidRPr="00F41A41" w:rsidRDefault="002961E6" w:rsidP="002961E6">
      <w:pPr>
        <w:pStyle w:val="2"/>
        <w:numPr>
          <w:ilvl w:val="0"/>
          <w:numId w:val="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961E6" w:rsidRPr="00F41A41" w:rsidRDefault="002961E6" w:rsidP="002961E6">
      <w:pPr>
        <w:pStyle w:val="2"/>
        <w:numPr>
          <w:ilvl w:val="0"/>
          <w:numId w:val="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 xml:space="preserve">практические, проблемные ситуации, упражнения (по освоению </w:t>
      </w:r>
      <w:proofErr w:type="spellStart"/>
      <w:r w:rsidRPr="00F41A41">
        <w:rPr>
          <w:rFonts w:ascii="Times New Roman" w:hAnsi="Times New Roman" w:cs="Times New Roman"/>
          <w:sz w:val="24"/>
          <w:szCs w:val="24"/>
        </w:rPr>
        <w:t>культурно</w:t>
      </w:r>
      <w:r w:rsidRPr="00F41A41">
        <w:rPr>
          <w:rFonts w:ascii="Times New Roman" w:hAnsi="Times New Roman" w:cs="Times New Roman"/>
          <w:sz w:val="24"/>
          <w:szCs w:val="24"/>
        </w:rPr>
        <w:softHyphen/>
        <w:t>гигиенических</w:t>
      </w:r>
      <w:proofErr w:type="spellEnd"/>
      <w:r w:rsidRPr="00F41A41">
        <w:rPr>
          <w:rFonts w:ascii="Times New Roman" w:hAnsi="Times New Roman" w:cs="Times New Roman"/>
          <w:sz w:val="24"/>
          <w:szCs w:val="24"/>
        </w:rPr>
        <w:t xml:space="preserve"> навыков и культуры здоровья, правил и норм поведения и другие);</w:t>
      </w:r>
    </w:p>
    <w:p w:rsidR="002961E6" w:rsidRPr="00F41A41" w:rsidRDefault="002961E6" w:rsidP="002961E6">
      <w:pPr>
        <w:pStyle w:val="2"/>
        <w:numPr>
          <w:ilvl w:val="0"/>
          <w:numId w:val="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наблюдения за объектами и явлениями природы, трудом взрослых;</w:t>
      </w:r>
    </w:p>
    <w:p w:rsidR="002961E6" w:rsidRPr="00F41A41" w:rsidRDefault="002961E6" w:rsidP="002961E6">
      <w:pPr>
        <w:pStyle w:val="2"/>
        <w:numPr>
          <w:ilvl w:val="0"/>
          <w:numId w:val="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rsidR="002961E6" w:rsidRPr="00F41A41" w:rsidRDefault="002961E6" w:rsidP="002961E6">
      <w:pPr>
        <w:pStyle w:val="2"/>
        <w:numPr>
          <w:ilvl w:val="0"/>
          <w:numId w:val="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индивидуальную работу с детьми в соответствии с задачами разных образовательных областей;</w:t>
      </w:r>
    </w:p>
    <w:p w:rsidR="002961E6" w:rsidRPr="00F41A41" w:rsidRDefault="002961E6" w:rsidP="002961E6">
      <w:pPr>
        <w:pStyle w:val="2"/>
        <w:numPr>
          <w:ilvl w:val="0"/>
          <w:numId w:val="3"/>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продуктивную деятельность детей по интересам детей (рисование, конструирование, лепка и другое);</w:t>
      </w:r>
    </w:p>
    <w:p w:rsidR="002961E6" w:rsidRPr="00F41A41" w:rsidRDefault="002961E6" w:rsidP="002961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F41A41">
        <w:rPr>
          <w:rFonts w:ascii="Times New Roman" w:hAnsi="Times New Roman" w:cs="Times New Roman"/>
          <w:sz w:val="24"/>
          <w:szCs w:val="24"/>
        </w:rPr>
        <w:t>оздоровительные и закаливающие процедуры, здоровье сберегающие мероприятия, двигательную деятельность (подвижные игры, гимнастика и другое).</w:t>
      </w:r>
    </w:p>
    <w:p w:rsidR="00253D63" w:rsidRPr="00F41A41" w:rsidRDefault="002961E6" w:rsidP="00E90911">
      <w:pPr>
        <w:spacing w:after="0"/>
        <w:ind w:firstLine="708"/>
        <w:jc w:val="both"/>
        <w:rPr>
          <w:rFonts w:ascii="Times New Roman" w:hAnsi="Times New Roman" w:cs="Times New Roman"/>
          <w:color w:val="FF0000"/>
          <w:sz w:val="24"/>
          <w:szCs w:val="24"/>
        </w:rPr>
      </w:pPr>
      <w:r w:rsidRPr="00F41A41">
        <w:rPr>
          <w:rFonts w:ascii="Times New Roman" w:hAnsi="Times New Roman" w:cs="Times New Roman"/>
          <w:sz w:val="24"/>
          <w:szCs w:val="24"/>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Педагоги проводят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w:t>
      </w:r>
    </w:p>
    <w:p w:rsidR="002961E6" w:rsidRPr="00F41A41" w:rsidRDefault="002961E6" w:rsidP="002961E6">
      <w:pPr>
        <w:pStyle w:val="2"/>
        <w:shd w:val="clear" w:color="auto" w:fill="auto"/>
        <w:tabs>
          <w:tab w:val="left" w:pos="1418"/>
        </w:tabs>
        <w:spacing w:before="0" w:after="0" w:line="276" w:lineRule="auto"/>
        <w:ind w:firstLine="709"/>
        <w:jc w:val="both"/>
        <w:rPr>
          <w:rFonts w:ascii="Times New Roman" w:hAnsi="Times New Roman" w:cs="Times New Roman"/>
          <w:sz w:val="24"/>
          <w:szCs w:val="24"/>
        </w:rPr>
      </w:pPr>
      <w:r w:rsidRPr="00F41A41">
        <w:rPr>
          <w:rFonts w:ascii="Times New Roman" w:hAnsi="Times New Roman" w:cs="Times New Roman"/>
          <w:sz w:val="24"/>
          <w:szCs w:val="24"/>
        </w:rPr>
        <w:t>Образовательная деятельность, осуществляется педагогами во время прогулки:</w:t>
      </w:r>
    </w:p>
    <w:p w:rsidR="002961E6" w:rsidRPr="00F41A41" w:rsidRDefault="002961E6" w:rsidP="002961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F41A41">
        <w:rPr>
          <w:rFonts w:ascii="Times New Roman" w:hAnsi="Times New Roman" w:cs="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961E6" w:rsidRPr="00F41A41" w:rsidRDefault="002961E6" w:rsidP="002961E6">
      <w:pPr>
        <w:pStyle w:val="2"/>
        <w:numPr>
          <w:ilvl w:val="0"/>
          <w:numId w:val="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2961E6" w:rsidRPr="00F41A41" w:rsidRDefault="002961E6" w:rsidP="002961E6">
      <w:pPr>
        <w:pStyle w:val="2"/>
        <w:numPr>
          <w:ilvl w:val="0"/>
          <w:numId w:val="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экспериментирование с объектами неживой природы;</w:t>
      </w:r>
    </w:p>
    <w:p w:rsidR="002961E6" w:rsidRPr="00F41A41" w:rsidRDefault="002961E6" w:rsidP="002961E6">
      <w:pPr>
        <w:pStyle w:val="2"/>
        <w:numPr>
          <w:ilvl w:val="0"/>
          <w:numId w:val="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сюжетно-ролевые и конструктивные игры (с песком, со снегом, с природным материалом);</w:t>
      </w:r>
    </w:p>
    <w:p w:rsidR="002961E6" w:rsidRPr="00F41A41" w:rsidRDefault="002961E6" w:rsidP="002961E6">
      <w:pPr>
        <w:pStyle w:val="2"/>
        <w:numPr>
          <w:ilvl w:val="0"/>
          <w:numId w:val="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lastRenderedPageBreak/>
        <w:t>элементарную трудовую деятельность детей на участке ДОУ;</w:t>
      </w:r>
    </w:p>
    <w:p w:rsidR="002961E6" w:rsidRPr="00F41A41" w:rsidRDefault="002961E6" w:rsidP="002961E6">
      <w:pPr>
        <w:pStyle w:val="2"/>
        <w:numPr>
          <w:ilvl w:val="0"/>
          <w:numId w:val="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свободное общение педагога с детьми, индивидуальную работу;</w:t>
      </w:r>
    </w:p>
    <w:p w:rsidR="002961E6" w:rsidRPr="00F41A41" w:rsidRDefault="002961E6" w:rsidP="002961E6">
      <w:pPr>
        <w:pStyle w:val="2"/>
        <w:numPr>
          <w:ilvl w:val="0"/>
          <w:numId w:val="4"/>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проведение спортивных праздников (при необходимости).</w:t>
      </w:r>
    </w:p>
    <w:p w:rsidR="002961E6" w:rsidRPr="00F41A41" w:rsidRDefault="002961E6" w:rsidP="002961E6">
      <w:pPr>
        <w:pStyle w:val="2"/>
        <w:shd w:val="clear" w:color="auto" w:fill="auto"/>
        <w:tabs>
          <w:tab w:val="left" w:pos="1494"/>
        </w:tabs>
        <w:spacing w:before="0" w:after="0" w:line="276" w:lineRule="auto"/>
        <w:ind w:firstLine="709"/>
        <w:jc w:val="both"/>
        <w:rPr>
          <w:rFonts w:ascii="Times New Roman" w:hAnsi="Times New Roman" w:cs="Times New Roman"/>
          <w:sz w:val="24"/>
          <w:szCs w:val="24"/>
        </w:rPr>
      </w:pPr>
      <w:proofErr w:type="gramStart"/>
      <w:r w:rsidRPr="00F41A41">
        <w:rPr>
          <w:rFonts w:ascii="Times New Roman" w:hAnsi="Times New Roman" w:cs="Times New Roman"/>
          <w:sz w:val="24"/>
          <w:szCs w:val="24"/>
        </w:rPr>
        <w:t>Образовательная деятельность, осуществляемая во вторую половину дня включает</w:t>
      </w:r>
      <w:proofErr w:type="gramEnd"/>
      <w:r w:rsidRPr="00F41A41">
        <w:rPr>
          <w:rFonts w:ascii="Times New Roman" w:hAnsi="Times New Roman" w:cs="Times New Roman"/>
          <w:sz w:val="24"/>
          <w:szCs w:val="24"/>
        </w:rPr>
        <w:t>:</w:t>
      </w:r>
    </w:p>
    <w:p w:rsidR="002961E6" w:rsidRPr="00F41A41" w:rsidRDefault="002961E6" w:rsidP="002961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F41A41">
        <w:rPr>
          <w:rFonts w:ascii="Times New Roman" w:hAnsi="Times New Roman" w:cs="Times New Roman"/>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961E6" w:rsidRPr="00F41A41" w:rsidRDefault="002961E6" w:rsidP="002961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F41A41">
        <w:rPr>
          <w:rFonts w:ascii="Times New Roman" w:hAnsi="Times New Roman" w:cs="Times New Roman"/>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961E6" w:rsidRPr="00F41A41" w:rsidRDefault="002961E6" w:rsidP="002961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F41A41">
        <w:rPr>
          <w:rFonts w:ascii="Times New Roman" w:hAnsi="Times New Roman" w:cs="Times New Roman"/>
          <w:sz w:val="24"/>
          <w:szCs w:val="24"/>
        </w:rPr>
        <w:t>-вечерний круг,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961E6" w:rsidRPr="00F41A41" w:rsidRDefault="002961E6" w:rsidP="002961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F41A41">
        <w:rPr>
          <w:rFonts w:ascii="Times New Roman" w:hAnsi="Times New Roman" w:cs="Times New Roman"/>
          <w:sz w:val="24"/>
          <w:szCs w:val="24"/>
        </w:rPr>
        <w:t>-опыты и эксперименты, практико-ориентированные проекты, коллекционирование и другое;</w:t>
      </w:r>
    </w:p>
    <w:p w:rsidR="002961E6" w:rsidRPr="00F41A41" w:rsidRDefault="002961E6" w:rsidP="002961E6">
      <w:pPr>
        <w:pStyle w:val="2"/>
        <w:shd w:val="clear" w:color="auto" w:fill="auto"/>
        <w:tabs>
          <w:tab w:val="left" w:pos="993"/>
        </w:tabs>
        <w:spacing w:before="0" w:after="0" w:line="276" w:lineRule="auto"/>
        <w:ind w:firstLine="709"/>
        <w:jc w:val="both"/>
        <w:rPr>
          <w:rFonts w:ascii="Times New Roman" w:hAnsi="Times New Roman" w:cs="Times New Roman"/>
          <w:sz w:val="24"/>
          <w:szCs w:val="24"/>
        </w:rPr>
      </w:pPr>
      <w:r w:rsidRPr="00F41A41">
        <w:rPr>
          <w:rFonts w:ascii="Times New Roman" w:hAnsi="Times New Roman" w:cs="Times New Roman"/>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961E6" w:rsidRPr="00F41A41" w:rsidRDefault="002961E6" w:rsidP="002961E6">
      <w:pPr>
        <w:pStyle w:val="2"/>
        <w:numPr>
          <w:ilvl w:val="0"/>
          <w:numId w:val="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слушание и исполнение музыкальных произведений, музыкально-ритмические движения, музыкальные игры и импровизации;</w:t>
      </w:r>
    </w:p>
    <w:p w:rsidR="002961E6" w:rsidRPr="00F41A41" w:rsidRDefault="002961E6" w:rsidP="002961E6">
      <w:pPr>
        <w:pStyle w:val="2"/>
        <w:numPr>
          <w:ilvl w:val="0"/>
          <w:numId w:val="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961E6" w:rsidRPr="00F41A41" w:rsidRDefault="002961E6" w:rsidP="002961E6">
      <w:pPr>
        <w:pStyle w:val="2"/>
        <w:numPr>
          <w:ilvl w:val="0"/>
          <w:numId w:val="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индивидуальную работу по всем видам деятельности и образовательным областям;</w:t>
      </w:r>
    </w:p>
    <w:p w:rsidR="002961E6" w:rsidRPr="00F41A41" w:rsidRDefault="002961E6" w:rsidP="002961E6">
      <w:pPr>
        <w:pStyle w:val="2"/>
        <w:numPr>
          <w:ilvl w:val="0"/>
          <w:numId w:val="5"/>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работу с родителями (законными представителями).</w:t>
      </w:r>
    </w:p>
    <w:p w:rsidR="002961E6" w:rsidRPr="00F41A41" w:rsidRDefault="002961E6" w:rsidP="002961E6">
      <w:pPr>
        <w:pStyle w:val="2"/>
        <w:shd w:val="clear" w:color="auto" w:fill="auto"/>
        <w:tabs>
          <w:tab w:val="left" w:pos="1494"/>
        </w:tabs>
        <w:spacing w:before="0" w:after="0" w:line="276" w:lineRule="auto"/>
        <w:ind w:firstLine="709"/>
        <w:jc w:val="both"/>
        <w:rPr>
          <w:rFonts w:ascii="Times New Roman" w:hAnsi="Times New Roman" w:cs="Times New Roman"/>
          <w:sz w:val="24"/>
          <w:szCs w:val="24"/>
        </w:rPr>
      </w:pPr>
      <w:r w:rsidRPr="00F41A41">
        <w:rPr>
          <w:rFonts w:ascii="Times New Roman" w:hAnsi="Times New Roman" w:cs="Times New Roman"/>
          <w:sz w:val="24"/>
          <w:szCs w:val="24"/>
        </w:rPr>
        <w:t xml:space="preserve">Во вторую половину дня </w:t>
      </w:r>
      <w:r w:rsidR="00300562" w:rsidRPr="00F41A41">
        <w:rPr>
          <w:rFonts w:ascii="Times New Roman" w:hAnsi="Times New Roman" w:cs="Times New Roman"/>
          <w:sz w:val="24"/>
          <w:szCs w:val="24"/>
        </w:rPr>
        <w:t>организуются</w:t>
      </w:r>
      <w:r w:rsidRPr="00F41A41">
        <w:rPr>
          <w:rFonts w:ascii="Times New Roman" w:hAnsi="Times New Roman" w:cs="Times New Roman"/>
          <w:sz w:val="24"/>
          <w:szCs w:val="24"/>
        </w:rPr>
        <w:t xml:space="preserve"> </w:t>
      </w:r>
      <w:r w:rsidRPr="00F41A41">
        <w:rPr>
          <w:rFonts w:ascii="Times New Roman" w:hAnsi="Times New Roman" w:cs="Times New Roman"/>
          <w:bCs/>
          <w:sz w:val="24"/>
          <w:szCs w:val="24"/>
        </w:rPr>
        <w:t>культурные практики</w:t>
      </w:r>
      <w:r w:rsidRPr="00F41A41">
        <w:rPr>
          <w:rFonts w:ascii="Times New Roman" w:hAnsi="Times New Roman" w:cs="Times New Roman"/>
          <w:b/>
          <w:bCs/>
          <w:sz w:val="24"/>
          <w:szCs w:val="24"/>
        </w:rPr>
        <w:t>.</w:t>
      </w:r>
      <w:r w:rsidRPr="00F41A41">
        <w:rPr>
          <w:rFonts w:ascii="Times New Roman" w:hAnsi="Times New Roman" w:cs="Times New Roman"/>
          <w:sz w:val="24"/>
          <w:szCs w:val="24"/>
        </w:rPr>
        <w:t xml:space="preserve">  Цен</w:t>
      </w:r>
      <w:r w:rsidR="00300562" w:rsidRPr="00F41A41">
        <w:rPr>
          <w:rFonts w:ascii="Times New Roman" w:hAnsi="Times New Roman" w:cs="Times New Roman"/>
          <w:sz w:val="24"/>
          <w:szCs w:val="24"/>
        </w:rPr>
        <w:t>ность культурных практик</w:t>
      </w:r>
      <w:r w:rsidRPr="00F41A41">
        <w:rPr>
          <w:rFonts w:ascii="Times New Roman" w:hAnsi="Times New Roman" w:cs="Times New Roman"/>
          <w:sz w:val="24"/>
          <w:szCs w:val="24"/>
        </w:rPr>
        <w:t xml:space="preserve">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2961E6" w:rsidRPr="00F41A41" w:rsidRDefault="002961E6" w:rsidP="002961E6">
      <w:pPr>
        <w:pStyle w:val="2"/>
        <w:shd w:val="clear" w:color="auto" w:fill="auto"/>
        <w:tabs>
          <w:tab w:val="left" w:pos="1494"/>
        </w:tabs>
        <w:spacing w:before="0" w:after="0" w:line="276" w:lineRule="auto"/>
        <w:ind w:firstLine="709"/>
        <w:jc w:val="both"/>
        <w:rPr>
          <w:rFonts w:ascii="Times New Roman" w:hAnsi="Times New Roman" w:cs="Times New Roman"/>
          <w:sz w:val="24"/>
          <w:szCs w:val="24"/>
        </w:rPr>
      </w:pPr>
      <w:r w:rsidRPr="00F41A41">
        <w:rPr>
          <w:rFonts w:ascii="Times New Roman" w:hAnsi="Times New Roman" w:cs="Times New Roman"/>
          <w:sz w:val="24"/>
          <w:szCs w:val="24"/>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961E6" w:rsidRPr="00F41A41" w:rsidRDefault="002961E6" w:rsidP="002961E6">
      <w:pPr>
        <w:pStyle w:val="2"/>
        <w:shd w:val="clear" w:color="auto" w:fill="auto"/>
        <w:tabs>
          <w:tab w:val="left" w:pos="1503"/>
        </w:tabs>
        <w:spacing w:before="0" w:after="0" w:line="276" w:lineRule="auto"/>
        <w:ind w:firstLine="709"/>
        <w:jc w:val="both"/>
        <w:rPr>
          <w:rFonts w:ascii="Times New Roman" w:hAnsi="Times New Roman" w:cs="Times New Roman"/>
          <w:sz w:val="24"/>
          <w:szCs w:val="24"/>
        </w:rPr>
      </w:pPr>
      <w:r w:rsidRPr="00F41A41">
        <w:rPr>
          <w:rFonts w:ascii="Times New Roman" w:hAnsi="Times New Roman" w:cs="Times New Roman"/>
          <w:sz w:val="24"/>
          <w:szCs w:val="24"/>
        </w:rPr>
        <w:t xml:space="preserve">Культурные практики предоставляют ребёнку возможность проявить свою </w:t>
      </w:r>
      <w:proofErr w:type="spellStart"/>
      <w:r w:rsidRPr="00F41A41">
        <w:rPr>
          <w:rFonts w:ascii="Times New Roman" w:hAnsi="Times New Roman" w:cs="Times New Roman"/>
          <w:sz w:val="24"/>
          <w:szCs w:val="24"/>
        </w:rPr>
        <w:t>субъектность</w:t>
      </w:r>
      <w:proofErr w:type="spellEnd"/>
      <w:r w:rsidRPr="00F41A41">
        <w:rPr>
          <w:rFonts w:ascii="Times New Roman" w:hAnsi="Times New Roman" w:cs="Times New Roman"/>
          <w:sz w:val="24"/>
          <w:szCs w:val="24"/>
        </w:rPr>
        <w:t xml:space="preserve"> с разных сторон, что, в свою очередь, способствует становлению разных видов детских инициатив:</w:t>
      </w:r>
    </w:p>
    <w:p w:rsidR="002961E6" w:rsidRPr="00F41A41" w:rsidRDefault="002961E6" w:rsidP="002961E6">
      <w:pPr>
        <w:pStyle w:val="2"/>
        <w:numPr>
          <w:ilvl w:val="0"/>
          <w:numId w:val="6"/>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в игровой практике ребёнок проявляет себя как творческий субъект (творческая инициатива);</w:t>
      </w:r>
    </w:p>
    <w:p w:rsidR="002961E6" w:rsidRPr="00F41A41" w:rsidRDefault="002961E6" w:rsidP="002961E6">
      <w:pPr>
        <w:pStyle w:val="2"/>
        <w:numPr>
          <w:ilvl w:val="0"/>
          <w:numId w:val="6"/>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в продуктивной – созидающий и волевой субъект (инициатива целеполагания);</w:t>
      </w:r>
    </w:p>
    <w:p w:rsidR="002961E6" w:rsidRPr="00F41A41" w:rsidRDefault="002961E6" w:rsidP="002961E6">
      <w:pPr>
        <w:pStyle w:val="2"/>
        <w:numPr>
          <w:ilvl w:val="0"/>
          <w:numId w:val="6"/>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в познавательно-исследовательской практике – как субъект исследования (познавательная инициатива);</w:t>
      </w:r>
    </w:p>
    <w:p w:rsidR="002961E6" w:rsidRPr="00F41A41" w:rsidRDefault="002961E6" w:rsidP="002961E6">
      <w:pPr>
        <w:pStyle w:val="2"/>
        <w:numPr>
          <w:ilvl w:val="0"/>
          <w:numId w:val="6"/>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коммуникативной практике – как партнер по взаимодействию и собеседник (коммуникативная инициатива);</w:t>
      </w:r>
    </w:p>
    <w:p w:rsidR="002961E6" w:rsidRPr="00F41A41" w:rsidRDefault="002961E6" w:rsidP="002961E6">
      <w:pPr>
        <w:pStyle w:val="2"/>
        <w:numPr>
          <w:ilvl w:val="0"/>
          <w:numId w:val="6"/>
        </w:numPr>
        <w:shd w:val="clear" w:color="auto" w:fill="auto"/>
        <w:tabs>
          <w:tab w:val="left" w:pos="993"/>
        </w:tabs>
        <w:spacing w:before="0" w:after="0" w:line="276" w:lineRule="auto"/>
        <w:ind w:left="0" w:firstLine="709"/>
        <w:jc w:val="both"/>
        <w:rPr>
          <w:rFonts w:ascii="Times New Roman" w:hAnsi="Times New Roman" w:cs="Times New Roman"/>
          <w:sz w:val="24"/>
          <w:szCs w:val="24"/>
        </w:rPr>
      </w:pPr>
      <w:r w:rsidRPr="00F41A41">
        <w:rPr>
          <w:rFonts w:ascii="Times New Roman" w:hAnsi="Times New Roman" w:cs="Times New Roman"/>
          <w:sz w:val="24"/>
          <w:szCs w:val="24"/>
        </w:rPr>
        <w:t>чтение художественной литературы дополняет развивающие возможности других культурных практик детей дошкольного воз</w:t>
      </w:r>
      <w:r w:rsidR="00300562" w:rsidRPr="00F41A41">
        <w:rPr>
          <w:rFonts w:ascii="Times New Roman" w:hAnsi="Times New Roman" w:cs="Times New Roman"/>
          <w:sz w:val="24"/>
          <w:szCs w:val="24"/>
        </w:rPr>
        <w:t xml:space="preserve">раста (игровой, познавательно- </w:t>
      </w:r>
      <w:r w:rsidRPr="00F41A41">
        <w:rPr>
          <w:rFonts w:ascii="Times New Roman" w:hAnsi="Times New Roman" w:cs="Times New Roman"/>
          <w:sz w:val="24"/>
          <w:szCs w:val="24"/>
        </w:rPr>
        <w:t>исследовательской, продуктивной деятельности).</w:t>
      </w:r>
    </w:p>
    <w:p w:rsidR="00300562" w:rsidRPr="00F41A41" w:rsidRDefault="00300562" w:rsidP="00F41A41">
      <w:pPr>
        <w:tabs>
          <w:tab w:val="left" w:pos="9214"/>
        </w:tabs>
        <w:spacing w:after="0" w:line="240" w:lineRule="auto"/>
        <w:jc w:val="both"/>
        <w:rPr>
          <w:rFonts w:ascii="Times New Roman" w:hAnsi="Times New Roman" w:cs="Times New Roman"/>
          <w:sz w:val="24"/>
          <w:szCs w:val="24"/>
        </w:rPr>
      </w:pPr>
      <w:r w:rsidRPr="00F41A41">
        <w:rPr>
          <w:rFonts w:ascii="Times New Roman" w:hAnsi="Times New Roman" w:cs="Times New Roman"/>
          <w:sz w:val="24"/>
          <w:szCs w:val="24"/>
        </w:rPr>
        <w:t xml:space="preserve">     Для решения задач воспитания и обучения используются технологии: Программа построена на реализации технологии </w:t>
      </w:r>
      <w:proofErr w:type="spellStart"/>
      <w:r w:rsidRPr="00F41A41">
        <w:rPr>
          <w:rFonts w:ascii="Times New Roman" w:hAnsi="Times New Roman" w:cs="Times New Roman"/>
          <w:sz w:val="24"/>
          <w:szCs w:val="24"/>
        </w:rPr>
        <w:t>деятельностного</w:t>
      </w:r>
      <w:proofErr w:type="spellEnd"/>
      <w:r w:rsidRPr="00F41A41">
        <w:rPr>
          <w:rFonts w:ascii="Times New Roman" w:hAnsi="Times New Roman" w:cs="Times New Roman"/>
          <w:sz w:val="24"/>
          <w:szCs w:val="24"/>
        </w:rPr>
        <w:t xml:space="preserve"> метода «Ситуация» (технология </w:t>
      </w:r>
      <w:proofErr w:type="spellStart"/>
      <w:r w:rsidRPr="00F41A41">
        <w:rPr>
          <w:rFonts w:ascii="Times New Roman" w:hAnsi="Times New Roman" w:cs="Times New Roman"/>
          <w:sz w:val="24"/>
          <w:szCs w:val="24"/>
        </w:rPr>
        <w:t>Н.П.Гришаевой</w:t>
      </w:r>
      <w:proofErr w:type="spellEnd"/>
      <w:r w:rsidRPr="00F41A41">
        <w:rPr>
          <w:rFonts w:ascii="Times New Roman" w:hAnsi="Times New Roman" w:cs="Times New Roman"/>
          <w:sz w:val="24"/>
          <w:szCs w:val="24"/>
        </w:rPr>
        <w:t>),</w:t>
      </w:r>
      <w:r w:rsidRPr="00F41A41">
        <w:rPr>
          <w:rFonts w:ascii="Times New Roman" w:hAnsi="Times New Roman" w:cs="Times New Roman"/>
          <w:b/>
          <w:i/>
          <w:sz w:val="24"/>
          <w:szCs w:val="24"/>
        </w:rPr>
        <w:t xml:space="preserve"> </w:t>
      </w:r>
      <w:r w:rsidRPr="00F41A41">
        <w:rPr>
          <w:rFonts w:ascii="Times New Roman" w:hAnsi="Times New Roman" w:cs="Times New Roman"/>
          <w:sz w:val="24"/>
          <w:szCs w:val="24"/>
        </w:rPr>
        <w:t>Дети – волонтеры (технология Н.П. Гришаевой).</w:t>
      </w:r>
    </w:p>
    <w:p w:rsidR="00F41A41" w:rsidRPr="00F41A41" w:rsidRDefault="00F41A41" w:rsidP="00F41A41">
      <w:pPr>
        <w:shd w:val="clear" w:color="auto" w:fill="FFFFFF"/>
        <w:spacing w:before="75" w:after="75" w:line="240" w:lineRule="auto"/>
        <w:ind w:firstLine="708"/>
        <w:jc w:val="both"/>
        <w:rPr>
          <w:rFonts w:ascii="Times New Roman" w:hAnsi="Times New Roman" w:cs="Times New Roman"/>
          <w:sz w:val="24"/>
          <w:szCs w:val="24"/>
        </w:rPr>
      </w:pPr>
      <w:r w:rsidRPr="00F41A41">
        <w:rPr>
          <w:rFonts w:ascii="Times New Roman" w:hAnsi="Times New Roman" w:cs="Times New Roman"/>
          <w:sz w:val="24"/>
          <w:szCs w:val="24"/>
        </w:rPr>
        <w:lastRenderedPageBreak/>
        <w:t xml:space="preserve">Также в детском саду оказывается дополнительное образование детей  5-7 лет по </w:t>
      </w:r>
      <w:r w:rsidRPr="00F41A41">
        <w:rPr>
          <w:rFonts w:ascii="Times New Roman" w:eastAsia="Calibri" w:hAnsi="Times New Roman" w:cs="Times New Roman"/>
          <w:bCs/>
          <w:spacing w:val="-3"/>
          <w:sz w:val="24"/>
          <w:szCs w:val="24"/>
        </w:rPr>
        <w:t xml:space="preserve"> программе технической направленности «Мастерская </w:t>
      </w:r>
      <w:proofErr w:type="spellStart"/>
      <w:r w:rsidRPr="00F41A41">
        <w:rPr>
          <w:rFonts w:ascii="Times New Roman" w:eastAsia="Calibri" w:hAnsi="Times New Roman" w:cs="Times New Roman"/>
          <w:bCs/>
          <w:spacing w:val="-3"/>
          <w:sz w:val="24"/>
          <w:szCs w:val="24"/>
        </w:rPr>
        <w:t>Фанкластик</w:t>
      </w:r>
      <w:proofErr w:type="spellEnd"/>
      <w:r w:rsidRPr="00F41A41">
        <w:rPr>
          <w:rFonts w:ascii="Times New Roman" w:eastAsia="Calibri" w:hAnsi="Times New Roman" w:cs="Times New Roman"/>
          <w:bCs/>
          <w:spacing w:val="-3"/>
          <w:sz w:val="24"/>
          <w:szCs w:val="24"/>
        </w:rPr>
        <w:t xml:space="preserve">», </w:t>
      </w:r>
      <w:r w:rsidRPr="00F41A41">
        <w:rPr>
          <w:rFonts w:ascii="Times New Roman" w:hAnsi="Times New Roman" w:cs="Times New Roman"/>
          <w:sz w:val="24"/>
          <w:szCs w:val="24"/>
        </w:rPr>
        <w:t>нацелена на интеллектуально-творческое развитие детей дошкольного возраста в интегрированных видах деятельности с применением оригинального конструктора «</w:t>
      </w:r>
      <w:proofErr w:type="spellStart"/>
      <w:r w:rsidRPr="00F41A41">
        <w:rPr>
          <w:rFonts w:ascii="Times New Roman" w:hAnsi="Times New Roman" w:cs="Times New Roman"/>
          <w:sz w:val="24"/>
          <w:szCs w:val="24"/>
        </w:rPr>
        <w:t>Фанкластик</w:t>
      </w:r>
      <w:proofErr w:type="spellEnd"/>
      <w:r w:rsidRPr="00F41A41">
        <w:rPr>
          <w:rFonts w:ascii="Times New Roman" w:hAnsi="Times New Roman" w:cs="Times New Roman"/>
          <w:sz w:val="24"/>
          <w:szCs w:val="24"/>
        </w:rPr>
        <w:t xml:space="preserve">». </w:t>
      </w:r>
    </w:p>
    <w:p w:rsidR="00F41A41" w:rsidRPr="00F41A41" w:rsidRDefault="00F41A41" w:rsidP="00F41A41">
      <w:pPr>
        <w:spacing w:after="0"/>
        <w:ind w:firstLine="708"/>
        <w:jc w:val="both"/>
        <w:rPr>
          <w:rFonts w:ascii="Times New Roman" w:eastAsia="Times New Roman" w:hAnsi="Times New Roman" w:cs="Times New Roman"/>
          <w:bCs/>
          <w:color w:val="000000"/>
          <w:sz w:val="24"/>
          <w:szCs w:val="24"/>
          <w:lang w:eastAsia="ru-RU"/>
        </w:rPr>
      </w:pPr>
      <w:r w:rsidRPr="00F41A41">
        <w:rPr>
          <w:rFonts w:ascii="Times New Roman" w:hAnsi="Times New Roman" w:cs="Times New Roman"/>
          <w:sz w:val="24"/>
          <w:szCs w:val="24"/>
        </w:rPr>
        <w:t xml:space="preserve">Дополнительная  общеразвивающая программа </w:t>
      </w:r>
      <w:r w:rsidRPr="00F41A41">
        <w:rPr>
          <w:rFonts w:ascii="Times New Roman" w:eastAsia="Times New Roman" w:hAnsi="Times New Roman" w:cs="Times New Roman"/>
          <w:bCs/>
          <w:color w:val="000000"/>
          <w:sz w:val="24"/>
          <w:szCs w:val="24"/>
          <w:lang w:eastAsia="ru-RU"/>
        </w:rPr>
        <w:t xml:space="preserve">социально-гуманитарной направленности «По ступенькам радуги» для детей 6-7 лет, </w:t>
      </w:r>
      <w:r w:rsidRPr="00F41A41">
        <w:rPr>
          <w:rFonts w:ascii="Times New Roman" w:hAnsi="Times New Roman" w:cs="Times New Roman"/>
          <w:sz w:val="24"/>
          <w:szCs w:val="24"/>
        </w:rPr>
        <w:t>имеет социально-педагогическую направленность и помогает воспитанникам адаптироваться к условиям школьного обучения.</w:t>
      </w:r>
    </w:p>
    <w:p w:rsidR="00F41A41" w:rsidRPr="00F41A41" w:rsidRDefault="00F41A41" w:rsidP="00F41A41">
      <w:pPr>
        <w:spacing w:after="0"/>
        <w:ind w:firstLine="708"/>
        <w:jc w:val="both"/>
        <w:rPr>
          <w:rFonts w:ascii="Times New Roman" w:eastAsia="Calibri" w:hAnsi="Times New Roman" w:cs="Times New Roman"/>
          <w:iCs/>
          <w:sz w:val="24"/>
          <w:szCs w:val="24"/>
        </w:rPr>
      </w:pPr>
      <w:r w:rsidRPr="00F41A41">
        <w:rPr>
          <w:rFonts w:ascii="Times New Roman" w:eastAsia="Calibri" w:hAnsi="Times New Roman" w:cs="Times New Roman"/>
          <w:iCs/>
          <w:sz w:val="24"/>
          <w:szCs w:val="24"/>
        </w:rPr>
        <w:t xml:space="preserve">Образовательный процесс в дошкольном учреждении имеет свою специфику и реализует в части, формируемой участниками образовательного процесса парциальной программой, региональным компонентом «Мой родной Приморский край». </w:t>
      </w:r>
    </w:p>
    <w:p w:rsidR="00F41A41" w:rsidRPr="00F41A41" w:rsidRDefault="00F41A41" w:rsidP="00F41A41">
      <w:pPr>
        <w:spacing w:after="0"/>
        <w:ind w:firstLine="708"/>
        <w:jc w:val="both"/>
        <w:rPr>
          <w:rFonts w:ascii="Times New Roman" w:eastAsia="Calibri" w:hAnsi="Times New Roman" w:cs="Times New Roman"/>
          <w:sz w:val="24"/>
          <w:szCs w:val="24"/>
          <w:lang w:eastAsia="ko-KR"/>
        </w:rPr>
      </w:pPr>
      <w:r w:rsidRPr="00F41A41">
        <w:rPr>
          <w:rFonts w:ascii="Times New Roman" w:hAnsi="Times New Roman" w:cs="Times New Roman"/>
          <w:sz w:val="24"/>
          <w:szCs w:val="24"/>
        </w:rPr>
        <w:t xml:space="preserve">Цель реализации: </w:t>
      </w:r>
      <w:r w:rsidRPr="00F41A41">
        <w:rPr>
          <w:rFonts w:ascii="Times New Roman" w:eastAsia="Calibri" w:hAnsi="Times New Roman" w:cs="Times New Roman"/>
          <w:sz w:val="24"/>
          <w:szCs w:val="24"/>
          <w:lang w:eastAsia="ko-KR"/>
        </w:rPr>
        <w:t>формирование у детей дошкольного возраста патриотического отношения к родному краю на основе изучения исторических, природных и социально-культурных особенностей нашего края.</w:t>
      </w:r>
    </w:p>
    <w:p w:rsidR="00363E22" w:rsidRPr="00F41A41" w:rsidRDefault="00F41A41" w:rsidP="00F41A41">
      <w:pPr>
        <w:spacing w:after="0"/>
        <w:ind w:firstLine="708"/>
        <w:jc w:val="both"/>
        <w:rPr>
          <w:rStyle w:val="c0"/>
          <w:rFonts w:ascii="Times New Roman" w:hAnsi="Times New Roman" w:cs="Times New Roman"/>
          <w:sz w:val="24"/>
          <w:szCs w:val="24"/>
        </w:rPr>
      </w:pPr>
      <w:r>
        <w:rPr>
          <w:rFonts w:ascii="Times New Roman" w:hAnsi="Times New Roman" w:cs="Times New Roman"/>
          <w:sz w:val="24"/>
          <w:szCs w:val="24"/>
        </w:rPr>
        <w:t xml:space="preserve"> Парциальная программа </w:t>
      </w:r>
      <w:r w:rsidRPr="000C7EAD">
        <w:rPr>
          <w:rFonts w:ascii="Times New Roman" w:eastAsia="Calibri" w:hAnsi="Times New Roman" w:cs="Times New Roman"/>
          <w:sz w:val="24"/>
          <w:szCs w:val="24"/>
          <w:lang w:eastAsia="ko-KR"/>
        </w:rPr>
        <w:t xml:space="preserve">«От </w:t>
      </w:r>
      <w:proofErr w:type="spellStart"/>
      <w:r w:rsidRPr="000C7EAD">
        <w:rPr>
          <w:rFonts w:ascii="Times New Roman" w:eastAsia="Calibri" w:hAnsi="Times New Roman" w:cs="Times New Roman"/>
          <w:sz w:val="24"/>
          <w:szCs w:val="24"/>
          <w:lang w:eastAsia="ko-KR"/>
        </w:rPr>
        <w:t>Фребеля</w:t>
      </w:r>
      <w:proofErr w:type="spellEnd"/>
      <w:r w:rsidRPr="000C7EAD">
        <w:rPr>
          <w:rFonts w:ascii="Times New Roman" w:eastAsia="Calibri" w:hAnsi="Times New Roman" w:cs="Times New Roman"/>
          <w:sz w:val="24"/>
          <w:szCs w:val="24"/>
          <w:lang w:eastAsia="ko-KR"/>
        </w:rPr>
        <w:t xml:space="preserve"> до робота: растим будущих </w:t>
      </w:r>
      <w:r w:rsidRPr="000C7EAD">
        <w:rPr>
          <w:rFonts w:ascii="Times New Roman" w:hAnsi="Times New Roman" w:cs="Times New Roman"/>
          <w:sz w:val="24"/>
          <w:szCs w:val="24"/>
          <w:lang w:eastAsia="ko-KR"/>
        </w:rPr>
        <w:t>инженеров»</w:t>
      </w:r>
      <w:r w:rsidRPr="000C7EAD">
        <w:rPr>
          <w:rFonts w:ascii="Times New Roman" w:hAnsi="Times New Roman" w:cs="Times New Roman"/>
          <w:b/>
          <w:sz w:val="24"/>
          <w:szCs w:val="24"/>
          <w:lang w:eastAsia="ko-KR"/>
        </w:rPr>
        <w:t xml:space="preserve"> </w:t>
      </w:r>
      <w:r w:rsidRPr="000C7EAD">
        <w:rPr>
          <w:rFonts w:ascii="Times New Roman" w:hAnsi="Times New Roman" w:cs="Times New Roman"/>
          <w:sz w:val="24"/>
          <w:szCs w:val="24"/>
        </w:rPr>
        <w:t>развивает у детей социальные и коммуникативные умения, мелкую моторику, познавательно-исследовательскую деятельность и логические способности; формируют элементарные математические умения.</w:t>
      </w:r>
    </w:p>
    <w:p w:rsidR="00363E22" w:rsidRPr="00F41A41" w:rsidRDefault="00363E22" w:rsidP="00F41A41">
      <w:pPr>
        <w:pStyle w:val="c5"/>
        <w:shd w:val="clear" w:color="auto" w:fill="FFFFFF"/>
        <w:spacing w:before="0" w:beforeAutospacing="0" w:after="0" w:afterAutospacing="0" w:line="276" w:lineRule="auto"/>
        <w:jc w:val="both"/>
        <w:rPr>
          <w:color w:val="000000"/>
        </w:rPr>
      </w:pPr>
      <w:r>
        <w:rPr>
          <w:rStyle w:val="c0"/>
          <w:color w:val="000000"/>
        </w:rPr>
        <w:t xml:space="preserve">      Гибкость дополнительного образования детей позволяет обеспечить условия для формирования лидерских качеств, развития творчества, формирования социальных компетенций.</w:t>
      </w:r>
    </w:p>
    <w:p w:rsidR="002C57E6" w:rsidRDefault="001A42B5" w:rsidP="00F41A4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В 2024-2025</w:t>
      </w:r>
      <w:r w:rsidR="00363E22" w:rsidRPr="00D56D64">
        <w:rPr>
          <w:rFonts w:ascii="Times New Roman" w:hAnsi="Times New Roman" w:cs="Times New Roman"/>
          <w:sz w:val="24"/>
          <w:szCs w:val="24"/>
        </w:rPr>
        <w:t xml:space="preserve"> учебном году в дополнительном об</w:t>
      </w:r>
      <w:r>
        <w:rPr>
          <w:rFonts w:ascii="Times New Roman" w:hAnsi="Times New Roman" w:cs="Times New Roman"/>
          <w:sz w:val="24"/>
          <w:szCs w:val="24"/>
        </w:rPr>
        <w:t xml:space="preserve">разовании задействовано 56 </w:t>
      </w:r>
      <w:r w:rsidR="00363E22">
        <w:rPr>
          <w:rFonts w:ascii="Times New Roman" w:hAnsi="Times New Roman" w:cs="Times New Roman"/>
          <w:sz w:val="24"/>
          <w:szCs w:val="24"/>
        </w:rPr>
        <w:t xml:space="preserve">воспитанников. </w:t>
      </w:r>
      <w:r w:rsidR="00363E22" w:rsidRPr="00D56D64">
        <w:rPr>
          <w:rFonts w:ascii="Times New Roman" w:hAnsi="Times New Roman" w:cs="Times New Roman"/>
          <w:sz w:val="24"/>
          <w:szCs w:val="24"/>
        </w:rPr>
        <w:t>Дополнительное образование детей дошкольного возраста является актуальным</w:t>
      </w:r>
      <w:r w:rsidR="00363E22">
        <w:rPr>
          <w:rFonts w:ascii="Times New Roman" w:hAnsi="Times New Roman" w:cs="Times New Roman"/>
          <w:sz w:val="24"/>
          <w:szCs w:val="24"/>
        </w:rPr>
        <w:t xml:space="preserve"> направлением развития МБДОУ. </w:t>
      </w:r>
    </w:p>
    <w:p w:rsidR="002C57E6" w:rsidRPr="002405CF" w:rsidRDefault="002C57E6" w:rsidP="00F41A41">
      <w:pPr>
        <w:spacing w:after="0"/>
        <w:ind w:firstLine="708"/>
        <w:jc w:val="both"/>
        <w:rPr>
          <w:rFonts w:ascii="Times New Roman" w:hAnsi="Times New Roman" w:cs="Times New Roman"/>
          <w:sz w:val="16"/>
          <w:szCs w:val="16"/>
        </w:rPr>
      </w:pPr>
    </w:p>
    <w:p w:rsidR="00363E22" w:rsidRPr="002C57E6" w:rsidRDefault="002C57E6" w:rsidP="00F41A41">
      <w:pPr>
        <w:spacing w:after="0"/>
        <w:ind w:firstLine="708"/>
        <w:jc w:val="both"/>
        <w:rPr>
          <w:rFonts w:ascii="Times New Roman" w:hAnsi="Times New Roman" w:cs="Times New Roman"/>
          <w:sz w:val="24"/>
          <w:szCs w:val="24"/>
        </w:rPr>
      </w:pPr>
      <w:r w:rsidRPr="002C57E6">
        <w:rPr>
          <w:rFonts w:ascii="Times New Roman" w:hAnsi="Times New Roman" w:cs="Times New Roman"/>
          <w:i/>
          <w:sz w:val="24"/>
          <w:szCs w:val="24"/>
        </w:rPr>
        <w:t>Критерий 2. Качество содержания образовательной деятельности в ДОУ</w:t>
      </w:r>
      <w:r w:rsidR="00363E22" w:rsidRPr="002C57E6">
        <w:rPr>
          <w:rFonts w:ascii="Times New Roman" w:hAnsi="Times New Roman" w:cs="Times New Roman"/>
          <w:i/>
          <w:sz w:val="24"/>
          <w:szCs w:val="24"/>
        </w:rPr>
        <w:t xml:space="preserve"> </w:t>
      </w:r>
      <w:r w:rsidR="00F41A41" w:rsidRPr="002C57E6">
        <w:rPr>
          <w:rFonts w:ascii="Times New Roman" w:hAnsi="Times New Roman" w:cs="Times New Roman"/>
          <w:i/>
          <w:sz w:val="24"/>
          <w:szCs w:val="24"/>
        </w:rPr>
        <w:t xml:space="preserve"> </w:t>
      </w:r>
    </w:p>
    <w:tbl>
      <w:tblPr>
        <w:tblStyle w:val="a4"/>
        <w:tblW w:w="9605" w:type="dxa"/>
        <w:tblLayout w:type="fixed"/>
        <w:tblLook w:val="04A0" w:firstRow="1" w:lastRow="0" w:firstColumn="1" w:lastColumn="0" w:noHBand="0" w:noVBand="1"/>
      </w:tblPr>
      <w:tblGrid>
        <w:gridCol w:w="2802"/>
        <w:gridCol w:w="1559"/>
        <w:gridCol w:w="1559"/>
        <w:gridCol w:w="1559"/>
        <w:gridCol w:w="2126"/>
      </w:tblGrid>
      <w:tr w:rsidR="002C57E6" w:rsidRPr="003C24E9" w:rsidTr="007906E2">
        <w:trPr>
          <w:trHeight w:val="828"/>
        </w:trPr>
        <w:tc>
          <w:tcPr>
            <w:tcW w:w="2802" w:type="dxa"/>
          </w:tcPr>
          <w:p w:rsidR="002C57E6" w:rsidRPr="002C57E6" w:rsidRDefault="002C57E6" w:rsidP="0040585B">
            <w:pPr>
              <w:jc w:val="center"/>
              <w:rPr>
                <w:rFonts w:ascii="Times New Roman" w:hAnsi="Times New Roman" w:cs="Times New Roman"/>
                <w:b/>
                <w:sz w:val="24"/>
                <w:szCs w:val="24"/>
              </w:rPr>
            </w:pPr>
            <w:r w:rsidRPr="002C57E6">
              <w:rPr>
                <w:rFonts w:ascii="Times New Roman" w:hAnsi="Times New Roman" w:cs="Times New Roman"/>
                <w:sz w:val="24"/>
                <w:szCs w:val="24"/>
              </w:rPr>
              <w:t>Показатели</w:t>
            </w:r>
          </w:p>
          <w:p w:rsidR="002C57E6" w:rsidRPr="002C57E6" w:rsidRDefault="002C57E6" w:rsidP="0040585B">
            <w:pPr>
              <w:rPr>
                <w:rFonts w:ascii="Times New Roman" w:hAnsi="Times New Roman" w:cs="Times New Roman"/>
                <w:b/>
                <w:sz w:val="24"/>
                <w:szCs w:val="24"/>
              </w:rPr>
            </w:pPr>
            <w:r w:rsidRPr="002C57E6">
              <w:rPr>
                <w:rFonts w:ascii="Times New Roman" w:hAnsi="Times New Roman" w:cs="Times New Roman"/>
                <w:sz w:val="24"/>
                <w:szCs w:val="24"/>
              </w:rPr>
              <w:t xml:space="preserve"> </w:t>
            </w:r>
          </w:p>
        </w:tc>
        <w:tc>
          <w:tcPr>
            <w:tcW w:w="1559" w:type="dxa"/>
          </w:tcPr>
          <w:p w:rsidR="002C57E6" w:rsidRPr="002C57E6" w:rsidRDefault="002C57E6" w:rsidP="0040585B">
            <w:pPr>
              <w:jc w:val="center"/>
              <w:rPr>
                <w:rFonts w:ascii="Times New Roman" w:hAnsi="Times New Roman" w:cs="Times New Roman"/>
                <w:sz w:val="24"/>
                <w:szCs w:val="24"/>
              </w:rPr>
            </w:pPr>
            <w:r w:rsidRPr="002C57E6">
              <w:rPr>
                <w:rFonts w:ascii="Times New Roman" w:hAnsi="Times New Roman" w:cs="Times New Roman"/>
                <w:sz w:val="24"/>
                <w:szCs w:val="24"/>
              </w:rPr>
              <w:t xml:space="preserve">Самоанализ </w:t>
            </w:r>
          </w:p>
          <w:p w:rsidR="002C57E6" w:rsidRPr="002C57E6" w:rsidRDefault="002C57E6" w:rsidP="0040585B">
            <w:pPr>
              <w:jc w:val="center"/>
              <w:rPr>
                <w:rFonts w:ascii="Times New Roman" w:hAnsi="Times New Roman" w:cs="Times New Roman"/>
                <w:b/>
                <w:sz w:val="24"/>
                <w:szCs w:val="24"/>
              </w:rPr>
            </w:pPr>
            <w:r w:rsidRPr="002C57E6">
              <w:rPr>
                <w:rFonts w:ascii="Times New Roman" w:hAnsi="Times New Roman" w:cs="Times New Roman"/>
                <w:sz w:val="24"/>
                <w:szCs w:val="24"/>
              </w:rPr>
              <w:t>воспитателя</w:t>
            </w:r>
          </w:p>
        </w:tc>
        <w:tc>
          <w:tcPr>
            <w:tcW w:w="1559" w:type="dxa"/>
          </w:tcPr>
          <w:p w:rsidR="002C57E6" w:rsidRPr="002C57E6" w:rsidRDefault="002C57E6" w:rsidP="0040585B">
            <w:pPr>
              <w:jc w:val="center"/>
              <w:rPr>
                <w:rFonts w:ascii="Times New Roman" w:hAnsi="Times New Roman" w:cs="Times New Roman"/>
                <w:b/>
                <w:sz w:val="24"/>
                <w:szCs w:val="24"/>
              </w:rPr>
            </w:pPr>
            <w:r w:rsidRPr="002C57E6">
              <w:rPr>
                <w:rFonts w:ascii="Times New Roman" w:hAnsi="Times New Roman" w:cs="Times New Roman"/>
                <w:sz w:val="24"/>
                <w:szCs w:val="24"/>
              </w:rPr>
              <w:t xml:space="preserve">Оценка экспертной группы </w:t>
            </w:r>
          </w:p>
        </w:tc>
        <w:tc>
          <w:tcPr>
            <w:tcW w:w="1559" w:type="dxa"/>
          </w:tcPr>
          <w:p w:rsidR="00313D3B" w:rsidRPr="007906E2" w:rsidRDefault="002C57E6" w:rsidP="0040585B">
            <w:pPr>
              <w:jc w:val="center"/>
              <w:rPr>
                <w:rFonts w:ascii="Times New Roman" w:hAnsi="Times New Roman" w:cs="Times New Roman"/>
                <w:sz w:val="24"/>
                <w:szCs w:val="24"/>
              </w:rPr>
            </w:pPr>
            <w:r w:rsidRPr="007906E2">
              <w:rPr>
                <w:rFonts w:ascii="Times New Roman" w:hAnsi="Times New Roman" w:cs="Times New Roman"/>
                <w:sz w:val="24"/>
                <w:szCs w:val="24"/>
              </w:rPr>
              <w:t xml:space="preserve">Средний </w:t>
            </w:r>
          </w:p>
          <w:p w:rsidR="002C57E6" w:rsidRPr="007906E2" w:rsidRDefault="002C57E6" w:rsidP="0040585B">
            <w:pPr>
              <w:jc w:val="center"/>
              <w:rPr>
                <w:rFonts w:ascii="Times New Roman" w:hAnsi="Times New Roman" w:cs="Times New Roman"/>
                <w:sz w:val="24"/>
                <w:szCs w:val="24"/>
              </w:rPr>
            </w:pPr>
            <w:r w:rsidRPr="007906E2">
              <w:rPr>
                <w:rFonts w:ascii="Times New Roman" w:hAnsi="Times New Roman" w:cs="Times New Roman"/>
                <w:sz w:val="24"/>
                <w:szCs w:val="24"/>
              </w:rPr>
              <w:t>балл</w:t>
            </w:r>
          </w:p>
        </w:tc>
        <w:tc>
          <w:tcPr>
            <w:tcW w:w="2126" w:type="dxa"/>
          </w:tcPr>
          <w:p w:rsidR="002C57E6" w:rsidRPr="00313D3B" w:rsidRDefault="002C57E6" w:rsidP="0040585B">
            <w:pPr>
              <w:jc w:val="center"/>
              <w:rPr>
                <w:rFonts w:ascii="Times New Roman" w:hAnsi="Times New Roman" w:cs="Times New Roman"/>
                <w:sz w:val="24"/>
                <w:szCs w:val="24"/>
              </w:rPr>
            </w:pPr>
            <w:r w:rsidRPr="00313D3B">
              <w:rPr>
                <w:rFonts w:ascii="Times New Roman" w:hAnsi="Times New Roman" w:cs="Times New Roman"/>
                <w:sz w:val="24"/>
                <w:szCs w:val="24"/>
              </w:rPr>
              <w:t>Воспитатель группы</w:t>
            </w:r>
          </w:p>
        </w:tc>
      </w:tr>
      <w:tr w:rsidR="002C57E6" w:rsidRPr="003C24E9" w:rsidTr="007906E2">
        <w:trPr>
          <w:trHeight w:val="388"/>
        </w:trPr>
        <w:tc>
          <w:tcPr>
            <w:tcW w:w="2802" w:type="dxa"/>
            <w:vMerge w:val="restart"/>
          </w:tcPr>
          <w:p w:rsidR="002C57E6" w:rsidRPr="00313D3B" w:rsidRDefault="008F33FC" w:rsidP="0040585B">
            <w:pPr>
              <w:jc w:val="both"/>
              <w:rPr>
                <w:rFonts w:ascii="Times New Roman" w:hAnsi="Times New Roman" w:cs="Times New Roman"/>
                <w:b/>
                <w:sz w:val="24"/>
                <w:szCs w:val="24"/>
              </w:rPr>
            </w:pPr>
            <w:r>
              <w:rPr>
                <w:rFonts w:ascii="Times New Roman" w:hAnsi="Times New Roman" w:cs="Times New Roman"/>
                <w:b/>
                <w:sz w:val="24"/>
                <w:szCs w:val="24"/>
              </w:rPr>
              <w:t xml:space="preserve"> 2.1.</w:t>
            </w:r>
            <w:r w:rsidR="002C57E6" w:rsidRPr="00313D3B">
              <w:rPr>
                <w:rFonts w:ascii="Times New Roman" w:hAnsi="Times New Roman" w:cs="Times New Roman"/>
                <w:b/>
                <w:sz w:val="24"/>
                <w:szCs w:val="24"/>
              </w:rPr>
              <w:t>Познавательное развитие</w:t>
            </w:r>
          </w:p>
          <w:p w:rsidR="002C57E6" w:rsidRPr="003C24E9" w:rsidRDefault="002C57E6" w:rsidP="002C57E6">
            <w:pPr>
              <w:jc w:val="both"/>
              <w:rPr>
                <w:rFonts w:ascii="Times New Roman" w:hAnsi="Times New Roman" w:cs="Times New Roman"/>
                <w:i/>
                <w:color w:val="FF0000"/>
                <w:sz w:val="20"/>
                <w:szCs w:val="20"/>
              </w:rPr>
            </w:pPr>
            <w:r w:rsidRPr="00313D3B">
              <w:rPr>
                <w:rFonts w:ascii="Times New Roman" w:hAnsi="Times New Roman" w:cs="Times New Roman"/>
                <w:i/>
                <w:sz w:val="20"/>
                <w:szCs w:val="20"/>
              </w:rPr>
              <w:t>(все</w:t>
            </w:r>
            <w:r w:rsidR="00800457" w:rsidRPr="00313D3B">
              <w:rPr>
                <w:rFonts w:ascii="Times New Roman" w:hAnsi="Times New Roman" w:cs="Times New Roman"/>
                <w:i/>
                <w:sz w:val="20"/>
                <w:szCs w:val="20"/>
              </w:rPr>
              <w:t>го показателей по параметру – 13</w:t>
            </w:r>
            <w:r w:rsidRPr="00313D3B">
              <w:rPr>
                <w:rFonts w:ascii="Times New Roman" w:hAnsi="Times New Roman" w:cs="Times New Roman"/>
                <w:i/>
                <w:sz w:val="20"/>
                <w:szCs w:val="20"/>
              </w:rPr>
              <w:t>)</w:t>
            </w:r>
          </w:p>
        </w:tc>
        <w:tc>
          <w:tcPr>
            <w:tcW w:w="1559" w:type="dxa"/>
          </w:tcPr>
          <w:p w:rsidR="002C57E6" w:rsidRPr="002C57E6" w:rsidRDefault="00800457" w:rsidP="00082619">
            <w:pPr>
              <w:jc w:val="center"/>
              <w:rPr>
                <w:rFonts w:ascii="Times New Roman" w:hAnsi="Times New Roman" w:cs="Times New Roman"/>
                <w:sz w:val="24"/>
                <w:szCs w:val="24"/>
              </w:rPr>
            </w:pPr>
            <w:r>
              <w:rPr>
                <w:rFonts w:ascii="Times New Roman" w:hAnsi="Times New Roman" w:cs="Times New Roman"/>
                <w:sz w:val="24"/>
                <w:szCs w:val="24"/>
              </w:rPr>
              <w:t>33 (39,4%)</w:t>
            </w:r>
          </w:p>
        </w:tc>
        <w:tc>
          <w:tcPr>
            <w:tcW w:w="1559" w:type="dxa"/>
          </w:tcPr>
          <w:p w:rsidR="002C57E6" w:rsidRPr="002C57E6" w:rsidRDefault="00800457" w:rsidP="00082619">
            <w:pPr>
              <w:jc w:val="center"/>
              <w:rPr>
                <w:rFonts w:ascii="Times New Roman" w:hAnsi="Times New Roman" w:cs="Times New Roman"/>
                <w:sz w:val="24"/>
                <w:szCs w:val="24"/>
              </w:rPr>
            </w:pPr>
            <w:r>
              <w:rPr>
                <w:rFonts w:ascii="Times New Roman" w:hAnsi="Times New Roman" w:cs="Times New Roman"/>
                <w:sz w:val="24"/>
                <w:szCs w:val="24"/>
              </w:rPr>
              <w:t>31 (42%)</w:t>
            </w:r>
          </w:p>
        </w:tc>
        <w:tc>
          <w:tcPr>
            <w:tcW w:w="1559" w:type="dxa"/>
          </w:tcPr>
          <w:p w:rsidR="002C57E6" w:rsidRPr="007906E2" w:rsidRDefault="007906E2" w:rsidP="007906E2">
            <w:pPr>
              <w:jc w:val="center"/>
              <w:rPr>
                <w:rFonts w:ascii="Times New Roman" w:hAnsi="Times New Roman" w:cs="Times New Roman"/>
                <w:sz w:val="24"/>
                <w:szCs w:val="24"/>
              </w:rPr>
            </w:pPr>
            <w:r w:rsidRPr="007906E2">
              <w:rPr>
                <w:rFonts w:ascii="Times New Roman" w:hAnsi="Times New Roman" w:cs="Times New Roman"/>
                <w:sz w:val="24"/>
                <w:szCs w:val="24"/>
              </w:rPr>
              <w:t>64 (81,4%)</w:t>
            </w:r>
          </w:p>
        </w:tc>
        <w:tc>
          <w:tcPr>
            <w:tcW w:w="2126" w:type="dxa"/>
          </w:tcPr>
          <w:p w:rsidR="002C57E6" w:rsidRPr="00313D3B" w:rsidRDefault="002C57E6" w:rsidP="00800457">
            <w:pPr>
              <w:rPr>
                <w:rFonts w:ascii="Times New Roman" w:hAnsi="Times New Roman" w:cs="Times New Roman"/>
                <w:sz w:val="24"/>
                <w:szCs w:val="24"/>
              </w:rPr>
            </w:pPr>
            <w:r w:rsidRPr="00313D3B">
              <w:rPr>
                <w:rFonts w:ascii="Times New Roman" w:hAnsi="Times New Roman" w:cs="Times New Roman"/>
                <w:sz w:val="24"/>
                <w:szCs w:val="24"/>
              </w:rPr>
              <w:t>Ниценко А.С.</w:t>
            </w:r>
          </w:p>
        </w:tc>
      </w:tr>
      <w:tr w:rsidR="002C57E6" w:rsidRPr="003C24E9" w:rsidTr="007906E2">
        <w:tc>
          <w:tcPr>
            <w:tcW w:w="2802" w:type="dxa"/>
            <w:vMerge/>
          </w:tcPr>
          <w:p w:rsidR="002C57E6" w:rsidRPr="003C24E9" w:rsidRDefault="002C57E6" w:rsidP="0040585B">
            <w:pPr>
              <w:jc w:val="both"/>
              <w:rPr>
                <w:rFonts w:ascii="Times New Roman" w:hAnsi="Times New Roman" w:cs="Times New Roman"/>
                <w:color w:val="FF0000"/>
                <w:sz w:val="24"/>
                <w:szCs w:val="24"/>
              </w:rPr>
            </w:pPr>
          </w:p>
        </w:tc>
        <w:tc>
          <w:tcPr>
            <w:tcW w:w="1559" w:type="dxa"/>
          </w:tcPr>
          <w:p w:rsidR="002C57E6" w:rsidRPr="00313D3B" w:rsidRDefault="00313D3B" w:rsidP="00082619">
            <w:pPr>
              <w:jc w:val="center"/>
              <w:rPr>
                <w:rFonts w:ascii="Times New Roman" w:hAnsi="Times New Roman" w:cs="Times New Roman"/>
                <w:sz w:val="24"/>
                <w:szCs w:val="24"/>
              </w:rPr>
            </w:pPr>
            <w:r w:rsidRPr="00313D3B">
              <w:rPr>
                <w:rFonts w:ascii="Times New Roman" w:hAnsi="Times New Roman" w:cs="Times New Roman"/>
                <w:sz w:val="24"/>
                <w:szCs w:val="24"/>
              </w:rPr>
              <w:t>28 (46,4%)</w:t>
            </w:r>
          </w:p>
        </w:tc>
        <w:tc>
          <w:tcPr>
            <w:tcW w:w="1559" w:type="dxa"/>
          </w:tcPr>
          <w:p w:rsidR="002C57E6" w:rsidRPr="00313D3B" w:rsidRDefault="00313D3B" w:rsidP="00082619">
            <w:pPr>
              <w:jc w:val="center"/>
              <w:rPr>
                <w:rFonts w:ascii="Times New Roman" w:hAnsi="Times New Roman" w:cs="Times New Roman"/>
                <w:sz w:val="24"/>
                <w:szCs w:val="24"/>
              </w:rPr>
            </w:pPr>
            <w:r w:rsidRPr="00313D3B">
              <w:rPr>
                <w:rFonts w:ascii="Times New Roman" w:hAnsi="Times New Roman" w:cs="Times New Roman"/>
                <w:sz w:val="24"/>
                <w:szCs w:val="24"/>
              </w:rPr>
              <w:t>39 (33,3%)</w:t>
            </w:r>
          </w:p>
        </w:tc>
        <w:tc>
          <w:tcPr>
            <w:tcW w:w="1559" w:type="dxa"/>
          </w:tcPr>
          <w:p w:rsidR="002C57E6" w:rsidRPr="007906E2" w:rsidRDefault="007906E2" w:rsidP="0040585B">
            <w:pPr>
              <w:jc w:val="center"/>
              <w:rPr>
                <w:rFonts w:ascii="Times New Roman" w:hAnsi="Times New Roman" w:cs="Times New Roman"/>
                <w:sz w:val="24"/>
                <w:szCs w:val="24"/>
              </w:rPr>
            </w:pPr>
            <w:r w:rsidRPr="007906E2">
              <w:rPr>
                <w:rFonts w:ascii="Times New Roman" w:hAnsi="Times New Roman" w:cs="Times New Roman"/>
                <w:sz w:val="24"/>
                <w:szCs w:val="24"/>
              </w:rPr>
              <w:t>55 (79,7%)</w:t>
            </w:r>
          </w:p>
        </w:tc>
        <w:tc>
          <w:tcPr>
            <w:tcW w:w="2126" w:type="dxa"/>
          </w:tcPr>
          <w:p w:rsidR="002C57E6" w:rsidRPr="00313D3B" w:rsidRDefault="002C57E6" w:rsidP="0040585B">
            <w:pPr>
              <w:jc w:val="center"/>
              <w:rPr>
                <w:rFonts w:ascii="Times New Roman" w:hAnsi="Times New Roman" w:cs="Times New Roman"/>
                <w:sz w:val="24"/>
                <w:szCs w:val="24"/>
              </w:rPr>
            </w:pPr>
            <w:proofErr w:type="spellStart"/>
            <w:r w:rsidRPr="00313D3B">
              <w:rPr>
                <w:rFonts w:ascii="Times New Roman" w:hAnsi="Times New Roman" w:cs="Times New Roman"/>
                <w:sz w:val="24"/>
                <w:szCs w:val="24"/>
              </w:rPr>
              <w:t>Бродзинская</w:t>
            </w:r>
            <w:proofErr w:type="spellEnd"/>
            <w:r w:rsidRPr="00313D3B">
              <w:rPr>
                <w:rFonts w:ascii="Times New Roman" w:hAnsi="Times New Roman" w:cs="Times New Roman"/>
                <w:sz w:val="24"/>
                <w:szCs w:val="24"/>
              </w:rPr>
              <w:t xml:space="preserve"> Н.М.</w:t>
            </w:r>
          </w:p>
        </w:tc>
      </w:tr>
      <w:tr w:rsidR="002C57E6" w:rsidRPr="003C24E9" w:rsidTr="007906E2">
        <w:tc>
          <w:tcPr>
            <w:tcW w:w="2802" w:type="dxa"/>
            <w:vMerge/>
          </w:tcPr>
          <w:p w:rsidR="002C57E6" w:rsidRPr="003C24E9" w:rsidRDefault="002C57E6" w:rsidP="0040585B">
            <w:pPr>
              <w:jc w:val="both"/>
              <w:rPr>
                <w:rFonts w:ascii="Times New Roman" w:hAnsi="Times New Roman" w:cs="Times New Roman"/>
                <w:color w:val="FF0000"/>
                <w:sz w:val="24"/>
                <w:szCs w:val="24"/>
              </w:rPr>
            </w:pPr>
          </w:p>
        </w:tc>
        <w:tc>
          <w:tcPr>
            <w:tcW w:w="1559" w:type="dxa"/>
          </w:tcPr>
          <w:p w:rsidR="002C57E6" w:rsidRPr="00313D3B" w:rsidRDefault="00313D3B" w:rsidP="00082619">
            <w:pPr>
              <w:jc w:val="center"/>
              <w:rPr>
                <w:rFonts w:ascii="Times New Roman" w:hAnsi="Times New Roman" w:cs="Times New Roman"/>
                <w:sz w:val="24"/>
                <w:szCs w:val="24"/>
              </w:rPr>
            </w:pPr>
            <w:r w:rsidRPr="00313D3B">
              <w:rPr>
                <w:rFonts w:ascii="Times New Roman" w:hAnsi="Times New Roman" w:cs="Times New Roman"/>
                <w:sz w:val="24"/>
                <w:szCs w:val="24"/>
              </w:rPr>
              <w:t>26 (27,4%)</w:t>
            </w:r>
          </w:p>
        </w:tc>
        <w:tc>
          <w:tcPr>
            <w:tcW w:w="1559" w:type="dxa"/>
          </w:tcPr>
          <w:p w:rsidR="002C57E6" w:rsidRPr="00313D3B" w:rsidRDefault="00313D3B" w:rsidP="00082619">
            <w:pPr>
              <w:jc w:val="center"/>
              <w:rPr>
                <w:rFonts w:ascii="Times New Roman" w:hAnsi="Times New Roman" w:cs="Times New Roman"/>
                <w:sz w:val="24"/>
                <w:szCs w:val="24"/>
              </w:rPr>
            </w:pPr>
            <w:r w:rsidRPr="00313D3B">
              <w:rPr>
                <w:rFonts w:ascii="Times New Roman" w:hAnsi="Times New Roman" w:cs="Times New Roman"/>
                <w:sz w:val="24"/>
                <w:szCs w:val="24"/>
              </w:rPr>
              <w:t>29 (44,8%)</w:t>
            </w:r>
          </w:p>
        </w:tc>
        <w:tc>
          <w:tcPr>
            <w:tcW w:w="1559" w:type="dxa"/>
          </w:tcPr>
          <w:p w:rsidR="002C57E6" w:rsidRPr="007906E2" w:rsidRDefault="007906E2" w:rsidP="0040585B">
            <w:pPr>
              <w:jc w:val="center"/>
              <w:rPr>
                <w:rFonts w:ascii="Times New Roman" w:hAnsi="Times New Roman" w:cs="Times New Roman"/>
                <w:sz w:val="24"/>
                <w:szCs w:val="24"/>
              </w:rPr>
            </w:pPr>
            <w:r w:rsidRPr="007906E2">
              <w:rPr>
                <w:rFonts w:ascii="Times New Roman" w:hAnsi="Times New Roman" w:cs="Times New Roman"/>
                <w:sz w:val="24"/>
                <w:szCs w:val="24"/>
              </w:rPr>
              <w:t>55 (72,2%)</w:t>
            </w:r>
          </w:p>
        </w:tc>
        <w:tc>
          <w:tcPr>
            <w:tcW w:w="2126" w:type="dxa"/>
          </w:tcPr>
          <w:p w:rsidR="002C57E6" w:rsidRPr="00313D3B" w:rsidRDefault="002C57E6" w:rsidP="00800457">
            <w:pPr>
              <w:rPr>
                <w:rFonts w:ascii="Times New Roman" w:hAnsi="Times New Roman" w:cs="Times New Roman"/>
                <w:sz w:val="24"/>
                <w:szCs w:val="24"/>
              </w:rPr>
            </w:pPr>
            <w:r w:rsidRPr="00313D3B">
              <w:rPr>
                <w:rFonts w:ascii="Times New Roman" w:hAnsi="Times New Roman" w:cs="Times New Roman"/>
                <w:sz w:val="24"/>
                <w:szCs w:val="24"/>
              </w:rPr>
              <w:t>Клименко И.Г.</w:t>
            </w:r>
          </w:p>
        </w:tc>
      </w:tr>
      <w:tr w:rsidR="002C57E6" w:rsidRPr="003C24E9" w:rsidTr="007906E2">
        <w:tc>
          <w:tcPr>
            <w:tcW w:w="2802" w:type="dxa"/>
            <w:vMerge w:val="restart"/>
          </w:tcPr>
          <w:p w:rsidR="002C57E6" w:rsidRPr="00313D3B" w:rsidRDefault="00313D3B" w:rsidP="0040585B">
            <w:pPr>
              <w:jc w:val="both"/>
              <w:rPr>
                <w:rFonts w:ascii="Times New Roman" w:hAnsi="Times New Roman" w:cs="Times New Roman"/>
                <w:b/>
                <w:sz w:val="24"/>
                <w:szCs w:val="24"/>
              </w:rPr>
            </w:pPr>
            <w:r w:rsidRPr="00313D3B">
              <w:rPr>
                <w:rFonts w:ascii="Times New Roman" w:hAnsi="Times New Roman" w:cs="Times New Roman"/>
                <w:b/>
                <w:sz w:val="24"/>
                <w:szCs w:val="24"/>
              </w:rPr>
              <w:t xml:space="preserve"> 2.2. Речевое развитие</w:t>
            </w:r>
          </w:p>
          <w:p w:rsidR="002C57E6" w:rsidRPr="00313D3B" w:rsidRDefault="002C57E6" w:rsidP="00313D3B">
            <w:pPr>
              <w:jc w:val="both"/>
              <w:rPr>
                <w:rFonts w:ascii="Times New Roman" w:hAnsi="Times New Roman" w:cs="Times New Roman"/>
                <w:i/>
                <w:color w:val="FF0000"/>
              </w:rPr>
            </w:pPr>
            <w:r w:rsidRPr="00313D3B">
              <w:rPr>
                <w:rFonts w:ascii="Times New Roman" w:hAnsi="Times New Roman" w:cs="Times New Roman"/>
                <w:sz w:val="24"/>
                <w:szCs w:val="24"/>
              </w:rPr>
              <w:t xml:space="preserve"> </w:t>
            </w:r>
            <w:r w:rsidR="00313D3B" w:rsidRPr="00313D3B">
              <w:rPr>
                <w:rFonts w:ascii="Times New Roman" w:hAnsi="Times New Roman" w:cs="Times New Roman"/>
                <w:i/>
              </w:rPr>
              <w:t>(всего показателей по параметру – 9</w:t>
            </w:r>
            <w:r w:rsidRPr="00313D3B">
              <w:rPr>
                <w:rFonts w:ascii="Times New Roman" w:hAnsi="Times New Roman" w:cs="Times New Roman"/>
                <w:i/>
              </w:rPr>
              <w:t>)</w:t>
            </w:r>
          </w:p>
        </w:tc>
        <w:tc>
          <w:tcPr>
            <w:tcW w:w="1559" w:type="dxa"/>
          </w:tcPr>
          <w:p w:rsidR="002C57E6" w:rsidRPr="008F33FC" w:rsidRDefault="00313D3B" w:rsidP="00082619">
            <w:pPr>
              <w:jc w:val="center"/>
              <w:rPr>
                <w:rFonts w:ascii="Times New Roman" w:hAnsi="Times New Roman" w:cs="Times New Roman"/>
                <w:sz w:val="24"/>
                <w:szCs w:val="24"/>
              </w:rPr>
            </w:pPr>
            <w:r w:rsidRPr="008F33FC">
              <w:rPr>
                <w:rFonts w:ascii="Times New Roman" w:hAnsi="Times New Roman" w:cs="Times New Roman"/>
                <w:sz w:val="24"/>
                <w:szCs w:val="24"/>
              </w:rPr>
              <w:t>22 (41%)</w:t>
            </w:r>
          </w:p>
        </w:tc>
        <w:tc>
          <w:tcPr>
            <w:tcW w:w="1559" w:type="dxa"/>
          </w:tcPr>
          <w:p w:rsidR="002C57E6" w:rsidRPr="008F33FC" w:rsidRDefault="008F33FC" w:rsidP="00082619">
            <w:pPr>
              <w:jc w:val="center"/>
              <w:rPr>
                <w:rFonts w:ascii="Times New Roman" w:hAnsi="Times New Roman" w:cs="Times New Roman"/>
                <w:sz w:val="24"/>
                <w:szCs w:val="24"/>
              </w:rPr>
            </w:pPr>
            <w:r w:rsidRPr="008F33FC">
              <w:rPr>
                <w:rFonts w:ascii="Times New Roman" w:hAnsi="Times New Roman" w:cs="Times New Roman"/>
                <w:sz w:val="24"/>
                <w:szCs w:val="24"/>
              </w:rPr>
              <w:t>20 (45%)</w:t>
            </w:r>
          </w:p>
        </w:tc>
        <w:tc>
          <w:tcPr>
            <w:tcW w:w="1559" w:type="dxa"/>
          </w:tcPr>
          <w:p w:rsidR="002C57E6" w:rsidRPr="007906E2" w:rsidRDefault="007906E2" w:rsidP="0040585B">
            <w:pPr>
              <w:jc w:val="center"/>
              <w:rPr>
                <w:rFonts w:ascii="Times New Roman" w:hAnsi="Times New Roman" w:cs="Times New Roman"/>
                <w:sz w:val="24"/>
                <w:szCs w:val="24"/>
              </w:rPr>
            </w:pPr>
            <w:r w:rsidRPr="007906E2">
              <w:rPr>
                <w:rFonts w:ascii="Times New Roman" w:hAnsi="Times New Roman" w:cs="Times New Roman"/>
                <w:sz w:val="24"/>
                <w:szCs w:val="24"/>
              </w:rPr>
              <w:t>42 (86%)</w:t>
            </w:r>
          </w:p>
        </w:tc>
        <w:tc>
          <w:tcPr>
            <w:tcW w:w="2126" w:type="dxa"/>
          </w:tcPr>
          <w:p w:rsidR="002C57E6" w:rsidRPr="00313D3B" w:rsidRDefault="002C57E6" w:rsidP="00800457">
            <w:pPr>
              <w:rPr>
                <w:rFonts w:ascii="Times New Roman" w:hAnsi="Times New Roman" w:cs="Times New Roman"/>
                <w:sz w:val="24"/>
                <w:szCs w:val="24"/>
              </w:rPr>
            </w:pPr>
            <w:r w:rsidRPr="00313D3B">
              <w:rPr>
                <w:rFonts w:ascii="Times New Roman" w:hAnsi="Times New Roman" w:cs="Times New Roman"/>
                <w:sz w:val="24"/>
                <w:szCs w:val="24"/>
              </w:rPr>
              <w:t>Ниценко А.С.</w:t>
            </w:r>
          </w:p>
        </w:tc>
      </w:tr>
      <w:tr w:rsidR="002C57E6" w:rsidRPr="003C24E9" w:rsidTr="007906E2">
        <w:tc>
          <w:tcPr>
            <w:tcW w:w="2802" w:type="dxa"/>
            <w:vMerge/>
          </w:tcPr>
          <w:p w:rsidR="002C57E6" w:rsidRPr="003C24E9" w:rsidRDefault="002C57E6" w:rsidP="0040585B">
            <w:pPr>
              <w:jc w:val="both"/>
              <w:rPr>
                <w:rFonts w:ascii="Times New Roman" w:hAnsi="Times New Roman" w:cs="Times New Roman"/>
                <w:color w:val="FF0000"/>
                <w:sz w:val="24"/>
                <w:szCs w:val="24"/>
              </w:rPr>
            </w:pPr>
          </w:p>
        </w:tc>
        <w:tc>
          <w:tcPr>
            <w:tcW w:w="1559" w:type="dxa"/>
          </w:tcPr>
          <w:p w:rsidR="002C57E6" w:rsidRPr="008F33FC" w:rsidRDefault="008F33FC" w:rsidP="00082619">
            <w:pPr>
              <w:jc w:val="center"/>
              <w:rPr>
                <w:rFonts w:ascii="Times New Roman" w:hAnsi="Times New Roman" w:cs="Times New Roman"/>
                <w:sz w:val="24"/>
                <w:szCs w:val="24"/>
              </w:rPr>
            </w:pPr>
            <w:r w:rsidRPr="008F33FC">
              <w:rPr>
                <w:rFonts w:ascii="Times New Roman" w:hAnsi="Times New Roman" w:cs="Times New Roman"/>
                <w:sz w:val="24"/>
                <w:szCs w:val="24"/>
              </w:rPr>
              <w:t>23 (39,1%)</w:t>
            </w:r>
          </w:p>
        </w:tc>
        <w:tc>
          <w:tcPr>
            <w:tcW w:w="1559" w:type="dxa"/>
          </w:tcPr>
          <w:p w:rsidR="002C57E6" w:rsidRPr="008F33FC" w:rsidRDefault="008F33FC" w:rsidP="00082619">
            <w:pPr>
              <w:jc w:val="center"/>
              <w:rPr>
                <w:rFonts w:ascii="Times New Roman" w:hAnsi="Times New Roman" w:cs="Times New Roman"/>
                <w:sz w:val="24"/>
                <w:szCs w:val="24"/>
              </w:rPr>
            </w:pPr>
            <w:r w:rsidRPr="008F33FC">
              <w:rPr>
                <w:rFonts w:ascii="Times New Roman" w:hAnsi="Times New Roman" w:cs="Times New Roman"/>
                <w:sz w:val="24"/>
                <w:szCs w:val="24"/>
              </w:rPr>
              <w:t>27 (33,3%)</w:t>
            </w:r>
          </w:p>
        </w:tc>
        <w:tc>
          <w:tcPr>
            <w:tcW w:w="1559" w:type="dxa"/>
          </w:tcPr>
          <w:p w:rsidR="002C57E6" w:rsidRPr="007906E2" w:rsidRDefault="007906E2" w:rsidP="0040585B">
            <w:pPr>
              <w:jc w:val="center"/>
              <w:rPr>
                <w:rFonts w:ascii="Times New Roman" w:hAnsi="Times New Roman" w:cs="Times New Roman"/>
                <w:sz w:val="24"/>
                <w:szCs w:val="24"/>
              </w:rPr>
            </w:pPr>
            <w:r w:rsidRPr="007906E2">
              <w:rPr>
                <w:rFonts w:ascii="Times New Roman" w:hAnsi="Times New Roman" w:cs="Times New Roman"/>
                <w:sz w:val="24"/>
                <w:szCs w:val="24"/>
              </w:rPr>
              <w:t>50 (72,4%)</w:t>
            </w:r>
          </w:p>
        </w:tc>
        <w:tc>
          <w:tcPr>
            <w:tcW w:w="2126" w:type="dxa"/>
          </w:tcPr>
          <w:p w:rsidR="002C57E6" w:rsidRPr="00313D3B" w:rsidRDefault="00800457" w:rsidP="0040585B">
            <w:pPr>
              <w:jc w:val="center"/>
              <w:rPr>
                <w:rFonts w:ascii="Times New Roman" w:hAnsi="Times New Roman" w:cs="Times New Roman"/>
                <w:sz w:val="24"/>
                <w:szCs w:val="24"/>
              </w:rPr>
            </w:pPr>
            <w:proofErr w:type="spellStart"/>
            <w:r w:rsidRPr="00313D3B">
              <w:rPr>
                <w:rFonts w:ascii="Times New Roman" w:hAnsi="Times New Roman" w:cs="Times New Roman"/>
                <w:sz w:val="24"/>
                <w:szCs w:val="24"/>
              </w:rPr>
              <w:t>Бродзинская</w:t>
            </w:r>
            <w:proofErr w:type="spellEnd"/>
            <w:r w:rsidRPr="00313D3B">
              <w:rPr>
                <w:rFonts w:ascii="Times New Roman" w:hAnsi="Times New Roman" w:cs="Times New Roman"/>
                <w:sz w:val="24"/>
                <w:szCs w:val="24"/>
              </w:rPr>
              <w:t xml:space="preserve"> Н.М.</w:t>
            </w:r>
          </w:p>
        </w:tc>
      </w:tr>
      <w:tr w:rsidR="002C57E6" w:rsidRPr="003C24E9" w:rsidTr="007906E2">
        <w:tc>
          <w:tcPr>
            <w:tcW w:w="2802" w:type="dxa"/>
            <w:vMerge/>
          </w:tcPr>
          <w:p w:rsidR="002C57E6" w:rsidRPr="003C24E9" w:rsidRDefault="002C57E6" w:rsidP="0040585B">
            <w:pPr>
              <w:jc w:val="both"/>
              <w:rPr>
                <w:rFonts w:ascii="Times New Roman" w:hAnsi="Times New Roman" w:cs="Times New Roman"/>
                <w:color w:val="FF0000"/>
                <w:sz w:val="24"/>
                <w:szCs w:val="24"/>
              </w:rPr>
            </w:pPr>
          </w:p>
        </w:tc>
        <w:tc>
          <w:tcPr>
            <w:tcW w:w="1559" w:type="dxa"/>
          </w:tcPr>
          <w:p w:rsidR="002C57E6" w:rsidRPr="008F33FC" w:rsidRDefault="008F33FC" w:rsidP="00082619">
            <w:pPr>
              <w:jc w:val="center"/>
              <w:rPr>
                <w:rFonts w:ascii="Times New Roman" w:hAnsi="Times New Roman" w:cs="Times New Roman"/>
                <w:sz w:val="24"/>
                <w:szCs w:val="24"/>
              </w:rPr>
            </w:pPr>
            <w:r w:rsidRPr="008F33FC">
              <w:rPr>
                <w:rFonts w:ascii="Times New Roman" w:hAnsi="Times New Roman" w:cs="Times New Roman"/>
                <w:sz w:val="24"/>
                <w:szCs w:val="24"/>
              </w:rPr>
              <w:t>18 (50%)</w:t>
            </w:r>
          </w:p>
        </w:tc>
        <w:tc>
          <w:tcPr>
            <w:tcW w:w="1559" w:type="dxa"/>
          </w:tcPr>
          <w:p w:rsidR="002C57E6" w:rsidRPr="008F33FC" w:rsidRDefault="008F33FC" w:rsidP="00082619">
            <w:pPr>
              <w:jc w:val="center"/>
              <w:rPr>
                <w:rFonts w:ascii="Times New Roman" w:hAnsi="Times New Roman" w:cs="Times New Roman"/>
                <w:sz w:val="24"/>
                <w:szCs w:val="24"/>
              </w:rPr>
            </w:pPr>
            <w:r w:rsidRPr="008F33FC">
              <w:rPr>
                <w:rFonts w:ascii="Times New Roman" w:hAnsi="Times New Roman" w:cs="Times New Roman"/>
                <w:sz w:val="24"/>
                <w:szCs w:val="24"/>
              </w:rPr>
              <w:t>21 (42,8%)</w:t>
            </w:r>
          </w:p>
        </w:tc>
        <w:tc>
          <w:tcPr>
            <w:tcW w:w="1559" w:type="dxa"/>
          </w:tcPr>
          <w:p w:rsidR="002C57E6" w:rsidRPr="003C24E9" w:rsidRDefault="007906E2" w:rsidP="0040585B">
            <w:pPr>
              <w:jc w:val="center"/>
              <w:rPr>
                <w:rFonts w:ascii="Times New Roman" w:hAnsi="Times New Roman" w:cs="Times New Roman"/>
                <w:color w:val="FF0000"/>
                <w:sz w:val="24"/>
                <w:szCs w:val="24"/>
              </w:rPr>
            </w:pPr>
            <w:r w:rsidRPr="007906E2">
              <w:rPr>
                <w:rFonts w:ascii="Times New Roman" w:hAnsi="Times New Roman" w:cs="Times New Roman"/>
                <w:sz w:val="24"/>
                <w:szCs w:val="24"/>
              </w:rPr>
              <w:t>39 (92,8%)</w:t>
            </w:r>
          </w:p>
        </w:tc>
        <w:tc>
          <w:tcPr>
            <w:tcW w:w="2126" w:type="dxa"/>
          </w:tcPr>
          <w:p w:rsidR="002C57E6" w:rsidRPr="00313D3B" w:rsidRDefault="00800457" w:rsidP="00800457">
            <w:pPr>
              <w:rPr>
                <w:rFonts w:ascii="Times New Roman" w:hAnsi="Times New Roman" w:cs="Times New Roman"/>
                <w:sz w:val="24"/>
                <w:szCs w:val="24"/>
              </w:rPr>
            </w:pPr>
            <w:r w:rsidRPr="00313D3B">
              <w:rPr>
                <w:rFonts w:ascii="Times New Roman" w:hAnsi="Times New Roman" w:cs="Times New Roman"/>
                <w:sz w:val="24"/>
                <w:szCs w:val="24"/>
              </w:rPr>
              <w:t>Клименко И.Г.</w:t>
            </w:r>
          </w:p>
        </w:tc>
      </w:tr>
      <w:tr w:rsidR="002C57E6" w:rsidRPr="003C24E9" w:rsidTr="007906E2">
        <w:tc>
          <w:tcPr>
            <w:tcW w:w="2802" w:type="dxa"/>
            <w:vMerge w:val="restart"/>
          </w:tcPr>
          <w:p w:rsidR="002C57E6" w:rsidRPr="008F33FC" w:rsidRDefault="008F33FC" w:rsidP="0040585B">
            <w:pPr>
              <w:jc w:val="both"/>
              <w:rPr>
                <w:rFonts w:ascii="Times New Roman" w:hAnsi="Times New Roman" w:cs="Times New Roman"/>
                <w:b/>
                <w:sz w:val="24"/>
                <w:szCs w:val="24"/>
              </w:rPr>
            </w:pPr>
            <w:r>
              <w:rPr>
                <w:rFonts w:ascii="Times New Roman" w:hAnsi="Times New Roman" w:cs="Times New Roman"/>
                <w:b/>
                <w:color w:val="FF0000"/>
                <w:sz w:val="24"/>
                <w:szCs w:val="24"/>
              </w:rPr>
              <w:t xml:space="preserve"> </w:t>
            </w:r>
            <w:r>
              <w:rPr>
                <w:rFonts w:ascii="Times New Roman" w:hAnsi="Times New Roman" w:cs="Times New Roman"/>
                <w:b/>
                <w:sz w:val="24"/>
                <w:szCs w:val="24"/>
              </w:rPr>
              <w:t>2.3.</w:t>
            </w:r>
            <w:r w:rsidRPr="008F33FC">
              <w:rPr>
                <w:rFonts w:ascii="Times New Roman" w:hAnsi="Times New Roman" w:cs="Times New Roman"/>
                <w:b/>
                <w:sz w:val="24"/>
                <w:szCs w:val="24"/>
              </w:rPr>
              <w:t>Социально-коммуникативное развитие</w:t>
            </w:r>
          </w:p>
          <w:p w:rsidR="002C57E6" w:rsidRPr="003C24E9" w:rsidRDefault="002C57E6" w:rsidP="008F33FC">
            <w:pPr>
              <w:jc w:val="both"/>
              <w:rPr>
                <w:rFonts w:ascii="Times New Roman" w:hAnsi="Times New Roman" w:cs="Times New Roman"/>
                <w:b/>
                <w:color w:val="FF0000"/>
                <w:sz w:val="24"/>
                <w:szCs w:val="24"/>
              </w:rPr>
            </w:pPr>
            <w:r w:rsidRPr="008F33FC">
              <w:rPr>
                <w:rFonts w:ascii="Times New Roman" w:hAnsi="Times New Roman" w:cs="Times New Roman"/>
                <w:sz w:val="24"/>
                <w:szCs w:val="24"/>
              </w:rPr>
              <w:t>(</w:t>
            </w:r>
            <w:r w:rsidR="008F33FC" w:rsidRPr="008F33FC">
              <w:rPr>
                <w:rFonts w:ascii="Times New Roman" w:hAnsi="Times New Roman" w:cs="Times New Roman"/>
                <w:i/>
                <w:sz w:val="24"/>
                <w:szCs w:val="24"/>
              </w:rPr>
              <w:t>всего показателей по параметру – 13</w:t>
            </w:r>
            <w:r w:rsidRPr="008F33FC">
              <w:rPr>
                <w:rFonts w:ascii="Times New Roman" w:hAnsi="Times New Roman" w:cs="Times New Roman"/>
                <w:i/>
                <w:sz w:val="24"/>
                <w:szCs w:val="24"/>
              </w:rPr>
              <w:t>)</w:t>
            </w:r>
          </w:p>
        </w:tc>
        <w:tc>
          <w:tcPr>
            <w:tcW w:w="1559" w:type="dxa"/>
          </w:tcPr>
          <w:p w:rsidR="002C57E6" w:rsidRPr="00D34214" w:rsidRDefault="008F33FC" w:rsidP="00082619">
            <w:pPr>
              <w:jc w:val="center"/>
              <w:rPr>
                <w:rFonts w:ascii="Times New Roman" w:hAnsi="Times New Roman" w:cs="Times New Roman"/>
                <w:sz w:val="24"/>
                <w:szCs w:val="24"/>
              </w:rPr>
            </w:pPr>
            <w:r w:rsidRPr="00D34214">
              <w:rPr>
                <w:rFonts w:ascii="Times New Roman" w:hAnsi="Times New Roman" w:cs="Times New Roman"/>
                <w:sz w:val="24"/>
                <w:szCs w:val="24"/>
              </w:rPr>
              <w:t>27 (48,1%)</w:t>
            </w:r>
          </w:p>
        </w:tc>
        <w:tc>
          <w:tcPr>
            <w:tcW w:w="1559" w:type="dxa"/>
          </w:tcPr>
          <w:p w:rsidR="002C57E6" w:rsidRPr="00D34214" w:rsidRDefault="008F33FC" w:rsidP="00082619">
            <w:pPr>
              <w:jc w:val="center"/>
              <w:rPr>
                <w:rFonts w:ascii="Times New Roman" w:hAnsi="Times New Roman" w:cs="Times New Roman"/>
                <w:sz w:val="24"/>
                <w:szCs w:val="24"/>
              </w:rPr>
            </w:pPr>
            <w:r w:rsidRPr="00D34214">
              <w:rPr>
                <w:rFonts w:ascii="Times New Roman" w:hAnsi="Times New Roman" w:cs="Times New Roman"/>
                <w:sz w:val="24"/>
                <w:szCs w:val="24"/>
              </w:rPr>
              <w:t>39 (33,3%)</w:t>
            </w:r>
          </w:p>
        </w:tc>
        <w:tc>
          <w:tcPr>
            <w:tcW w:w="1559" w:type="dxa"/>
          </w:tcPr>
          <w:p w:rsidR="002C57E6" w:rsidRPr="00D34214" w:rsidRDefault="007906E2" w:rsidP="0040585B">
            <w:pPr>
              <w:jc w:val="center"/>
              <w:rPr>
                <w:rFonts w:ascii="Times New Roman" w:hAnsi="Times New Roman" w:cs="Times New Roman"/>
                <w:sz w:val="24"/>
                <w:szCs w:val="24"/>
              </w:rPr>
            </w:pPr>
            <w:r>
              <w:rPr>
                <w:rFonts w:ascii="Times New Roman" w:hAnsi="Times New Roman" w:cs="Times New Roman"/>
                <w:sz w:val="24"/>
                <w:szCs w:val="24"/>
              </w:rPr>
              <w:t>66 (75,1%)</w:t>
            </w:r>
          </w:p>
        </w:tc>
        <w:tc>
          <w:tcPr>
            <w:tcW w:w="2126" w:type="dxa"/>
          </w:tcPr>
          <w:p w:rsidR="002C57E6" w:rsidRPr="00D34214" w:rsidRDefault="002C57E6" w:rsidP="008F33FC">
            <w:pPr>
              <w:rPr>
                <w:rFonts w:ascii="Times New Roman" w:hAnsi="Times New Roman" w:cs="Times New Roman"/>
                <w:sz w:val="24"/>
                <w:szCs w:val="24"/>
              </w:rPr>
            </w:pPr>
            <w:r w:rsidRPr="00D34214">
              <w:rPr>
                <w:rFonts w:ascii="Times New Roman" w:hAnsi="Times New Roman" w:cs="Times New Roman"/>
                <w:sz w:val="24"/>
                <w:szCs w:val="24"/>
              </w:rPr>
              <w:t>Ниценко А.С.</w:t>
            </w:r>
          </w:p>
        </w:tc>
      </w:tr>
      <w:tr w:rsidR="002C57E6" w:rsidRPr="003C24E9" w:rsidTr="007906E2">
        <w:tc>
          <w:tcPr>
            <w:tcW w:w="2802" w:type="dxa"/>
            <w:vMerge/>
          </w:tcPr>
          <w:p w:rsidR="002C57E6" w:rsidRPr="003C24E9" w:rsidRDefault="002C57E6" w:rsidP="0040585B">
            <w:pPr>
              <w:jc w:val="both"/>
              <w:rPr>
                <w:rFonts w:ascii="Times New Roman" w:hAnsi="Times New Roman" w:cs="Times New Roman"/>
                <w:color w:val="FF0000"/>
                <w:sz w:val="24"/>
                <w:szCs w:val="24"/>
              </w:rPr>
            </w:pPr>
          </w:p>
        </w:tc>
        <w:tc>
          <w:tcPr>
            <w:tcW w:w="1559" w:type="dxa"/>
          </w:tcPr>
          <w:p w:rsidR="002C57E6" w:rsidRPr="00D34214" w:rsidRDefault="00D34214" w:rsidP="00082619">
            <w:pPr>
              <w:jc w:val="center"/>
              <w:rPr>
                <w:rFonts w:ascii="Times New Roman" w:hAnsi="Times New Roman" w:cs="Times New Roman"/>
                <w:sz w:val="24"/>
                <w:szCs w:val="24"/>
              </w:rPr>
            </w:pPr>
            <w:r>
              <w:rPr>
                <w:rFonts w:ascii="Times New Roman" w:hAnsi="Times New Roman" w:cs="Times New Roman"/>
                <w:sz w:val="24"/>
                <w:szCs w:val="24"/>
              </w:rPr>
              <w:t>28 (46,4%)</w:t>
            </w:r>
          </w:p>
        </w:tc>
        <w:tc>
          <w:tcPr>
            <w:tcW w:w="1559" w:type="dxa"/>
          </w:tcPr>
          <w:p w:rsidR="002C57E6" w:rsidRPr="00D34214" w:rsidRDefault="00D34214" w:rsidP="00082619">
            <w:pPr>
              <w:jc w:val="center"/>
              <w:rPr>
                <w:rFonts w:ascii="Times New Roman" w:hAnsi="Times New Roman" w:cs="Times New Roman"/>
                <w:sz w:val="24"/>
                <w:szCs w:val="24"/>
              </w:rPr>
            </w:pPr>
            <w:r>
              <w:rPr>
                <w:rFonts w:ascii="Times New Roman" w:hAnsi="Times New Roman" w:cs="Times New Roman"/>
                <w:sz w:val="24"/>
                <w:szCs w:val="24"/>
              </w:rPr>
              <w:t>39 (33,3%)</w:t>
            </w:r>
          </w:p>
        </w:tc>
        <w:tc>
          <w:tcPr>
            <w:tcW w:w="1559" w:type="dxa"/>
          </w:tcPr>
          <w:p w:rsidR="002C57E6" w:rsidRPr="00D34214" w:rsidRDefault="007906E2" w:rsidP="0040585B">
            <w:pPr>
              <w:jc w:val="center"/>
              <w:rPr>
                <w:rFonts w:ascii="Times New Roman" w:hAnsi="Times New Roman" w:cs="Times New Roman"/>
                <w:sz w:val="24"/>
                <w:szCs w:val="24"/>
              </w:rPr>
            </w:pPr>
            <w:r>
              <w:rPr>
                <w:rFonts w:ascii="Times New Roman" w:hAnsi="Times New Roman" w:cs="Times New Roman"/>
                <w:sz w:val="24"/>
                <w:szCs w:val="24"/>
              </w:rPr>
              <w:t>67 (79,7%)</w:t>
            </w:r>
          </w:p>
        </w:tc>
        <w:tc>
          <w:tcPr>
            <w:tcW w:w="2126" w:type="dxa"/>
          </w:tcPr>
          <w:p w:rsidR="002C57E6" w:rsidRPr="00D34214" w:rsidRDefault="008F33FC" w:rsidP="0040585B">
            <w:pPr>
              <w:jc w:val="center"/>
              <w:rPr>
                <w:rFonts w:ascii="Times New Roman" w:hAnsi="Times New Roman" w:cs="Times New Roman"/>
                <w:sz w:val="24"/>
                <w:szCs w:val="24"/>
              </w:rPr>
            </w:pPr>
            <w:proofErr w:type="spellStart"/>
            <w:r w:rsidRPr="00D34214">
              <w:rPr>
                <w:rFonts w:ascii="Times New Roman" w:hAnsi="Times New Roman" w:cs="Times New Roman"/>
                <w:sz w:val="24"/>
                <w:szCs w:val="24"/>
              </w:rPr>
              <w:t>Бродзинская</w:t>
            </w:r>
            <w:proofErr w:type="spellEnd"/>
            <w:r w:rsidRPr="00D34214">
              <w:rPr>
                <w:rFonts w:ascii="Times New Roman" w:hAnsi="Times New Roman" w:cs="Times New Roman"/>
                <w:sz w:val="24"/>
                <w:szCs w:val="24"/>
              </w:rPr>
              <w:t xml:space="preserve"> Н.М.</w:t>
            </w:r>
          </w:p>
        </w:tc>
      </w:tr>
      <w:tr w:rsidR="002C57E6" w:rsidRPr="003C24E9" w:rsidTr="007906E2">
        <w:tc>
          <w:tcPr>
            <w:tcW w:w="2802" w:type="dxa"/>
            <w:vMerge/>
          </w:tcPr>
          <w:p w:rsidR="002C57E6" w:rsidRPr="003C24E9" w:rsidRDefault="002C57E6" w:rsidP="0040585B">
            <w:pPr>
              <w:jc w:val="both"/>
              <w:rPr>
                <w:rFonts w:ascii="Times New Roman" w:hAnsi="Times New Roman" w:cs="Times New Roman"/>
                <w:color w:val="FF0000"/>
                <w:sz w:val="24"/>
                <w:szCs w:val="24"/>
              </w:rPr>
            </w:pPr>
          </w:p>
        </w:tc>
        <w:tc>
          <w:tcPr>
            <w:tcW w:w="1559" w:type="dxa"/>
          </w:tcPr>
          <w:p w:rsidR="002C57E6" w:rsidRPr="00D34214" w:rsidRDefault="00D34214" w:rsidP="00082619">
            <w:pPr>
              <w:jc w:val="center"/>
              <w:rPr>
                <w:rFonts w:ascii="Times New Roman" w:hAnsi="Times New Roman" w:cs="Times New Roman"/>
                <w:sz w:val="24"/>
                <w:szCs w:val="24"/>
              </w:rPr>
            </w:pPr>
            <w:r>
              <w:rPr>
                <w:rFonts w:ascii="Times New Roman" w:hAnsi="Times New Roman" w:cs="Times New Roman"/>
                <w:sz w:val="24"/>
                <w:szCs w:val="24"/>
              </w:rPr>
              <w:t>39 (33,3%)</w:t>
            </w:r>
          </w:p>
        </w:tc>
        <w:tc>
          <w:tcPr>
            <w:tcW w:w="1559" w:type="dxa"/>
          </w:tcPr>
          <w:p w:rsidR="002C57E6" w:rsidRPr="00D34214" w:rsidRDefault="00D34214" w:rsidP="00082619">
            <w:pPr>
              <w:jc w:val="center"/>
              <w:rPr>
                <w:rFonts w:ascii="Times New Roman" w:hAnsi="Times New Roman" w:cs="Times New Roman"/>
                <w:sz w:val="24"/>
                <w:szCs w:val="24"/>
              </w:rPr>
            </w:pPr>
            <w:r>
              <w:rPr>
                <w:rFonts w:ascii="Times New Roman" w:hAnsi="Times New Roman" w:cs="Times New Roman"/>
                <w:sz w:val="24"/>
                <w:szCs w:val="24"/>
              </w:rPr>
              <w:t>34 (38,2%)</w:t>
            </w:r>
          </w:p>
        </w:tc>
        <w:tc>
          <w:tcPr>
            <w:tcW w:w="1559" w:type="dxa"/>
          </w:tcPr>
          <w:p w:rsidR="002C57E6" w:rsidRPr="00D34214" w:rsidRDefault="007906E2" w:rsidP="0040585B">
            <w:pPr>
              <w:jc w:val="center"/>
              <w:rPr>
                <w:rFonts w:ascii="Times New Roman" w:hAnsi="Times New Roman" w:cs="Times New Roman"/>
                <w:sz w:val="24"/>
                <w:szCs w:val="24"/>
              </w:rPr>
            </w:pPr>
            <w:r>
              <w:rPr>
                <w:rFonts w:ascii="Times New Roman" w:hAnsi="Times New Roman" w:cs="Times New Roman"/>
                <w:sz w:val="24"/>
                <w:szCs w:val="24"/>
              </w:rPr>
              <w:t>73 (71,5%)</w:t>
            </w:r>
          </w:p>
        </w:tc>
        <w:tc>
          <w:tcPr>
            <w:tcW w:w="2126" w:type="dxa"/>
          </w:tcPr>
          <w:p w:rsidR="002C57E6" w:rsidRPr="00D34214" w:rsidRDefault="008F33FC" w:rsidP="008F33FC">
            <w:pPr>
              <w:rPr>
                <w:rFonts w:ascii="Times New Roman" w:hAnsi="Times New Roman" w:cs="Times New Roman"/>
                <w:sz w:val="24"/>
                <w:szCs w:val="24"/>
              </w:rPr>
            </w:pPr>
            <w:r w:rsidRPr="00D34214">
              <w:rPr>
                <w:rFonts w:ascii="Times New Roman" w:hAnsi="Times New Roman" w:cs="Times New Roman"/>
                <w:sz w:val="24"/>
                <w:szCs w:val="24"/>
              </w:rPr>
              <w:t>Клименко И.Г.</w:t>
            </w:r>
          </w:p>
        </w:tc>
      </w:tr>
      <w:tr w:rsidR="002C57E6" w:rsidRPr="003C24E9" w:rsidTr="007906E2">
        <w:tc>
          <w:tcPr>
            <w:tcW w:w="2802" w:type="dxa"/>
            <w:vMerge w:val="restart"/>
          </w:tcPr>
          <w:p w:rsidR="002C57E6" w:rsidRPr="00D34214" w:rsidRDefault="00D34214" w:rsidP="0040585B">
            <w:pPr>
              <w:jc w:val="both"/>
              <w:rPr>
                <w:rFonts w:ascii="Times New Roman" w:hAnsi="Times New Roman" w:cs="Times New Roman"/>
                <w:b/>
                <w:sz w:val="24"/>
                <w:szCs w:val="24"/>
              </w:rPr>
            </w:pPr>
            <w:r>
              <w:rPr>
                <w:rFonts w:ascii="Times New Roman" w:hAnsi="Times New Roman" w:cs="Times New Roman"/>
                <w:b/>
                <w:color w:val="FF0000"/>
                <w:sz w:val="24"/>
                <w:szCs w:val="24"/>
              </w:rPr>
              <w:t xml:space="preserve"> </w:t>
            </w:r>
            <w:r w:rsidRPr="00D34214">
              <w:rPr>
                <w:rFonts w:ascii="Times New Roman" w:hAnsi="Times New Roman" w:cs="Times New Roman"/>
                <w:b/>
                <w:sz w:val="24"/>
                <w:szCs w:val="24"/>
              </w:rPr>
              <w:t>2.4.Физическое развитие</w:t>
            </w:r>
          </w:p>
          <w:p w:rsidR="002C57E6" w:rsidRPr="003C24E9" w:rsidRDefault="002C57E6" w:rsidP="00D34214">
            <w:pPr>
              <w:jc w:val="both"/>
              <w:rPr>
                <w:rFonts w:ascii="Times New Roman" w:hAnsi="Times New Roman" w:cs="Times New Roman"/>
                <w:color w:val="FF0000"/>
                <w:sz w:val="24"/>
                <w:szCs w:val="24"/>
              </w:rPr>
            </w:pPr>
            <w:r w:rsidRPr="00D34214">
              <w:rPr>
                <w:rFonts w:ascii="Times New Roman" w:hAnsi="Times New Roman" w:cs="Times New Roman"/>
                <w:sz w:val="24"/>
                <w:szCs w:val="24"/>
              </w:rPr>
              <w:t>(</w:t>
            </w:r>
            <w:r w:rsidR="00D34214" w:rsidRPr="00D34214">
              <w:rPr>
                <w:rFonts w:ascii="Times New Roman" w:hAnsi="Times New Roman" w:cs="Times New Roman"/>
                <w:i/>
                <w:sz w:val="20"/>
                <w:szCs w:val="20"/>
              </w:rPr>
              <w:t>всего показателей по параметру – 8</w:t>
            </w:r>
            <w:r w:rsidRPr="00D34214">
              <w:rPr>
                <w:rFonts w:ascii="Times New Roman" w:hAnsi="Times New Roman" w:cs="Times New Roman"/>
                <w:i/>
                <w:sz w:val="20"/>
                <w:szCs w:val="20"/>
              </w:rPr>
              <w:t>)</w:t>
            </w:r>
          </w:p>
        </w:tc>
        <w:tc>
          <w:tcPr>
            <w:tcW w:w="1559" w:type="dxa"/>
          </w:tcPr>
          <w:p w:rsidR="002C57E6" w:rsidRPr="00D049D6" w:rsidRDefault="00D34214" w:rsidP="00082619">
            <w:pPr>
              <w:jc w:val="center"/>
              <w:rPr>
                <w:rFonts w:ascii="Times New Roman" w:hAnsi="Times New Roman" w:cs="Times New Roman"/>
                <w:sz w:val="24"/>
                <w:szCs w:val="24"/>
              </w:rPr>
            </w:pPr>
            <w:r w:rsidRPr="00D049D6">
              <w:rPr>
                <w:rFonts w:ascii="Times New Roman" w:hAnsi="Times New Roman" w:cs="Times New Roman"/>
                <w:sz w:val="24"/>
                <w:szCs w:val="24"/>
              </w:rPr>
              <w:t>17 (47%)</w:t>
            </w:r>
          </w:p>
        </w:tc>
        <w:tc>
          <w:tcPr>
            <w:tcW w:w="1559" w:type="dxa"/>
          </w:tcPr>
          <w:p w:rsidR="002C57E6" w:rsidRPr="00D049D6" w:rsidRDefault="00D34214" w:rsidP="00082619">
            <w:pPr>
              <w:jc w:val="center"/>
              <w:rPr>
                <w:rFonts w:ascii="Times New Roman" w:hAnsi="Times New Roman" w:cs="Times New Roman"/>
                <w:sz w:val="24"/>
                <w:szCs w:val="24"/>
              </w:rPr>
            </w:pPr>
            <w:r w:rsidRPr="00D049D6">
              <w:rPr>
                <w:rFonts w:ascii="Times New Roman" w:hAnsi="Times New Roman" w:cs="Times New Roman"/>
                <w:sz w:val="24"/>
                <w:szCs w:val="24"/>
              </w:rPr>
              <w:t>20 (40%)</w:t>
            </w:r>
          </w:p>
        </w:tc>
        <w:tc>
          <w:tcPr>
            <w:tcW w:w="1559" w:type="dxa"/>
          </w:tcPr>
          <w:p w:rsidR="002C57E6" w:rsidRPr="005E1FC7" w:rsidRDefault="007906E2" w:rsidP="0040585B">
            <w:pPr>
              <w:jc w:val="center"/>
              <w:rPr>
                <w:rFonts w:ascii="Times New Roman" w:hAnsi="Times New Roman" w:cs="Times New Roman"/>
                <w:sz w:val="24"/>
                <w:szCs w:val="24"/>
              </w:rPr>
            </w:pPr>
            <w:r w:rsidRPr="005E1FC7">
              <w:rPr>
                <w:rFonts w:ascii="Times New Roman" w:hAnsi="Times New Roman" w:cs="Times New Roman"/>
                <w:sz w:val="24"/>
                <w:szCs w:val="24"/>
              </w:rPr>
              <w:t>37 (87%)</w:t>
            </w:r>
          </w:p>
        </w:tc>
        <w:tc>
          <w:tcPr>
            <w:tcW w:w="2126" w:type="dxa"/>
          </w:tcPr>
          <w:p w:rsidR="002C57E6" w:rsidRPr="00D34214" w:rsidRDefault="002C57E6" w:rsidP="00D34214">
            <w:pPr>
              <w:rPr>
                <w:rFonts w:ascii="Times New Roman" w:hAnsi="Times New Roman" w:cs="Times New Roman"/>
                <w:sz w:val="24"/>
                <w:szCs w:val="24"/>
              </w:rPr>
            </w:pPr>
            <w:r w:rsidRPr="00D34214">
              <w:rPr>
                <w:rFonts w:ascii="Times New Roman" w:hAnsi="Times New Roman" w:cs="Times New Roman"/>
                <w:sz w:val="24"/>
                <w:szCs w:val="24"/>
              </w:rPr>
              <w:t>Ниценко А.С.</w:t>
            </w:r>
          </w:p>
        </w:tc>
      </w:tr>
      <w:tr w:rsidR="002C57E6" w:rsidRPr="003C24E9" w:rsidTr="007906E2">
        <w:tc>
          <w:tcPr>
            <w:tcW w:w="2802" w:type="dxa"/>
            <w:vMerge/>
          </w:tcPr>
          <w:p w:rsidR="002C57E6" w:rsidRPr="003C24E9" w:rsidRDefault="002C57E6" w:rsidP="0040585B">
            <w:pPr>
              <w:jc w:val="both"/>
              <w:rPr>
                <w:rFonts w:ascii="Times New Roman" w:hAnsi="Times New Roman" w:cs="Times New Roman"/>
                <w:color w:val="FF0000"/>
                <w:sz w:val="24"/>
                <w:szCs w:val="24"/>
              </w:rPr>
            </w:pPr>
          </w:p>
        </w:tc>
        <w:tc>
          <w:tcPr>
            <w:tcW w:w="1559" w:type="dxa"/>
          </w:tcPr>
          <w:p w:rsidR="002C57E6" w:rsidRPr="00D049D6" w:rsidRDefault="00D34214" w:rsidP="00082619">
            <w:pPr>
              <w:jc w:val="center"/>
              <w:rPr>
                <w:rFonts w:ascii="Times New Roman" w:hAnsi="Times New Roman" w:cs="Times New Roman"/>
                <w:sz w:val="24"/>
                <w:szCs w:val="24"/>
              </w:rPr>
            </w:pPr>
            <w:r w:rsidRPr="00D049D6">
              <w:rPr>
                <w:rFonts w:ascii="Times New Roman" w:hAnsi="Times New Roman" w:cs="Times New Roman"/>
                <w:sz w:val="24"/>
                <w:szCs w:val="24"/>
              </w:rPr>
              <w:t>18 (44,4%)</w:t>
            </w:r>
          </w:p>
        </w:tc>
        <w:tc>
          <w:tcPr>
            <w:tcW w:w="1559" w:type="dxa"/>
          </w:tcPr>
          <w:p w:rsidR="002C57E6" w:rsidRPr="00D049D6" w:rsidRDefault="00D049D6" w:rsidP="00082619">
            <w:pPr>
              <w:jc w:val="center"/>
              <w:rPr>
                <w:rFonts w:ascii="Times New Roman" w:hAnsi="Times New Roman" w:cs="Times New Roman"/>
                <w:sz w:val="24"/>
                <w:szCs w:val="24"/>
              </w:rPr>
            </w:pPr>
            <w:r w:rsidRPr="00D049D6">
              <w:rPr>
                <w:rFonts w:ascii="Times New Roman" w:hAnsi="Times New Roman" w:cs="Times New Roman"/>
                <w:sz w:val="24"/>
                <w:szCs w:val="24"/>
              </w:rPr>
              <w:t>24 (33,3%)</w:t>
            </w:r>
          </w:p>
        </w:tc>
        <w:tc>
          <w:tcPr>
            <w:tcW w:w="1559" w:type="dxa"/>
          </w:tcPr>
          <w:p w:rsidR="002C57E6" w:rsidRPr="005E1FC7" w:rsidRDefault="007906E2" w:rsidP="0040585B">
            <w:pPr>
              <w:jc w:val="center"/>
              <w:rPr>
                <w:rFonts w:ascii="Times New Roman" w:hAnsi="Times New Roman" w:cs="Times New Roman"/>
                <w:sz w:val="24"/>
                <w:szCs w:val="24"/>
              </w:rPr>
            </w:pPr>
            <w:r w:rsidRPr="005E1FC7">
              <w:rPr>
                <w:rFonts w:ascii="Times New Roman" w:hAnsi="Times New Roman" w:cs="Times New Roman"/>
                <w:sz w:val="24"/>
                <w:szCs w:val="24"/>
              </w:rPr>
              <w:t>42 (</w:t>
            </w:r>
            <w:r w:rsidR="005E1FC7" w:rsidRPr="005E1FC7">
              <w:rPr>
                <w:rFonts w:ascii="Times New Roman" w:hAnsi="Times New Roman" w:cs="Times New Roman"/>
                <w:sz w:val="24"/>
                <w:szCs w:val="24"/>
              </w:rPr>
              <w:t>77,7%)</w:t>
            </w:r>
          </w:p>
        </w:tc>
        <w:tc>
          <w:tcPr>
            <w:tcW w:w="2126" w:type="dxa"/>
          </w:tcPr>
          <w:p w:rsidR="002C57E6" w:rsidRPr="00D34214" w:rsidRDefault="00D34214" w:rsidP="00D34214">
            <w:pPr>
              <w:rPr>
                <w:rFonts w:ascii="Times New Roman" w:hAnsi="Times New Roman" w:cs="Times New Roman"/>
                <w:sz w:val="24"/>
                <w:szCs w:val="24"/>
              </w:rPr>
            </w:pPr>
            <w:proofErr w:type="spellStart"/>
            <w:r w:rsidRPr="00D34214">
              <w:rPr>
                <w:rFonts w:ascii="Times New Roman" w:hAnsi="Times New Roman" w:cs="Times New Roman"/>
                <w:sz w:val="24"/>
                <w:szCs w:val="24"/>
              </w:rPr>
              <w:t>Бродзинская</w:t>
            </w:r>
            <w:proofErr w:type="spellEnd"/>
            <w:r w:rsidRPr="00D34214">
              <w:rPr>
                <w:rFonts w:ascii="Times New Roman" w:hAnsi="Times New Roman" w:cs="Times New Roman"/>
                <w:sz w:val="24"/>
                <w:szCs w:val="24"/>
              </w:rPr>
              <w:t xml:space="preserve"> Н.М.</w:t>
            </w:r>
          </w:p>
        </w:tc>
      </w:tr>
      <w:tr w:rsidR="002C57E6" w:rsidRPr="003C24E9" w:rsidTr="007906E2">
        <w:tc>
          <w:tcPr>
            <w:tcW w:w="2802" w:type="dxa"/>
            <w:vMerge/>
          </w:tcPr>
          <w:p w:rsidR="002C57E6" w:rsidRPr="003C24E9" w:rsidRDefault="002C57E6" w:rsidP="0040585B">
            <w:pPr>
              <w:jc w:val="both"/>
              <w:rPr>
                <w:rFonts w:ascii="Times New Roman" w:hAnsi="Times New Roman" w:cs="Times New Roman"/>
                <w:color w:val="FF0000"/>
                <w:sz w:val="24"/>
                <w:szCs w:val="24"/>
              </w:rPr>
            </w:pPr>
          </w:p>
        </w:tc>
        <w:tc>
          <w:tcPr>
            <w:tcW w:w="1559" w:type="dxa"/>
          </w:tcPr>
          <w:p w:rsidR="002C57E6" w:rsidRPr="00D049D6" w:rsidRDefault="00D049D6" w:rsidP="00082619">
            <w:pPr>
              <w:jc w:val="center"/>
              <w:rPr>
                <w:rFonts w:ascii="Times New Roman" w:hAnsi="Times New Roman" w:cs="Times New Roman"/>
                <w:sz w:val="24"/>
                <w:szCs w:val="24"/>
              </w:rPr>
            </w:pPr>
            <w:r w:rsidRPr="00D049D6">
              <w:rPr>
                <w:rFonts w:ascii="Times New Roman" w:hAnsi="Times New Roman" w:cs="Times New Roman"/>
                <w:sz w:val="24"/>
                <w:szCs w:val="24"/>
              </w:rPr>
              <w:t>24 (33,3%)</w:t>
            </w:r>
          </w:p>
        </w:tc>
        <w:tc>
          <w:tcPr>
            <w:tcW w:w="1559" w:type="dxa"/>
          </w:tcPr>
          <w:p w:rsidR="002C57E6" w:rsidRPr="00D049D6" w:rsidRDefault="00D049D6" w:rsidP="00082619">
            <w:pPr>
              <w:jc w:val="center"/>
              <w:rPr>
                <w:rFonts w:ascii="Times New Roman" w:hAnsi="Times New Roman" w:cs="Times New Roman"/>
                <w:sz w:val="24"/>
                <w:szCs w:val="24"/>
              </w:rPr>
            </w:pPr>
            <w:r>
              <w:rPr>
                <w:rFonts w:ascii="Times New Roman" w:hAnsi="Times New Roman" w:cs="Times New Roman"/>
                <w:sz w:val="24"/>
                <w:szCs w:val="24"/>
              </w:rPr>
              <w:t>23 (34,7%)</w:t>
            </w:r>
          </w:p>
        </w:tc>
        <w:tc>
          <w:tcPr>
            <w:tcW w:w="1559" w:type="dxa"/>
          </w:tcPr>
          <w:p w:rsidR="002C57E6" w:rsidRPr="005E1FC7" w:rsidRDefault="005E1FC7" w:rsidP="0040585B">
            <w:pPr>
              <w:jc w:val="center"/>
              <w:rPr>
                <w:rFonts w:ascii="Times New Roman" w:hAnsi="Times New Roman" w:cs="Times New Roman"/>
                <w:sz w:val="24"/>
                <w:szCs w:val="24"/>
              </w:rPr>
            </w:pPr>
            <w:r w:rsidRPr="005E1FC7">
              <w:rPr>
                <w:rFonts w:ascii="Times New Roman" w:hAnsi="Times New Roman" w:cs="Times New Roman"/>
                <w:sz w:val="24"/>
                <w:szCs w:val="24"/>
              </w:rPr>
              <w:t>47 (68%)</w:t>
            </w:r>
          </w:p>
        </w:tc>
        <w:tc>
          <w:tcPr>
            <w:tcW w:w="2126" w:type="dxa"/>
          </w:tcPr>
          <w:p w:rsidR="002C57E6" w:rsidRPr="00D34214" w:rsidRDefault="00D34214" w:rsidP="00D34214">
            <w:pPr>
              <w:rPr>
                <w:rFonts w:ascii="Times New Roman" w:hAnsi="Times New Roman" w:cs="Times New Roman"/>
                <w:sz w:val="24"/>
                <w:szCs w:val="24"/>
              </w:rPr>
            </w:pPr>
            <w:r w:rsidRPr="00D34214">
              <w:rPr>
                <w:rFonts w:ascii="Times New Roman" w:hAnsi="Times New Roman" w:cs="Times New Roman"/>
                <w:sz w:val="24"/>
                <w:szCs w:val="24"/>
              </w:rPr>
              <w:t>Клименко И.Г.</w:t>
            </w:r>
          </w:p>
        </w:tc>
      </w:tr>
      <w:tr w:rsidR="002C57E6" w:rsidRPr="003C24E9" w:rsidTr="007906E2">
        <w:tc>
          <w:tcPr>
            <w:tcW w:w="2802" w:type="dxa"/>
            <w:vMerge w:val="restart"/>
          </w:tcPr>
          <w:p w:rsidR="00D049D6" w:rsidRDefault="00D049D6" w:rsidP="0040585B">
            <w:pPr>
              <w:jc w:val="both"/>
              <w:rPr>
                <w:rFonts w:ascii="Times New Roman" w:hAnsi="Times New Roman" w:cs="Times New Roman"/>
                <w:b/>
                <w:sz w:val="24"/>
                <w:szCs w:val="24"/>
              </w:rPr>
            </w:pPr>
            <w:r>
              <w:rPr>
                <w:rFonts w:ascii="Times New Roman" w:hAnsi="Times New Roman" w:cs="Times New Roman"/>
                <w:b/>
                <w:color w:val="FF0000"/>
                <w:sz w:val="24"/>
                <w:szCs w:val="24"/>
              </w:rPr>
              <w:t xml:space="preserve"> </w:t>
            </w:r>
            <w:r w:rsidRPr="00D049D6">
              <w:rPr>
                <w:rFonts w:ascii="Times New Roman" w:hAnsi="Times New Roman" w:cs="Times New Roman"/>
                <w:b/>
                <w:sz w:val="24"/>
                <w:szCs w:val="24"/>
              </w:rPr>
              <w:t>2.5. Художественно-эстетическое развитие</w:t>
            </w:r>
          </w:p>
          <w:p w:rsidR="002C57E6" w:rsidRPr="00082619" w:rsidRDefault="00D049D6" w:rsidP="0040585B">
            <w:pPr>
              <w:jc w:val="both"/>
              <w:rPr>
                <w:rFonts w:ascii="Times New Roman" w:hAnsi="Times New Roman" w:cs="Times New Roman"/>
                <w:b/>
                <w:i/>
                <w:sz w:val="24"/>
                <w:szCs w:val="24"/>
              </w:rPr>
            </w:pPr>
            <w:r w:rsidRPr="00D049D6">
              <w:rPr>
                <w:rFonts w:ascii="Times New Roman" w:hAnsi="Times New Roman" w:cs="Times New Roman"/>
                <w:b/>
                <w:i/>
                <w:sz w:val="24"/>
                <w:szCs w:val="24"/>
              </w:rPr>
              <w:t xml:space="preserve"> (</w:t>
            </w:r>
            <w:r w:rsidRPr="00D049D6">
              <w:rPr>
                <w:rFonts w:ascii="Times New Roman" w:hAnsi="Times New Roman" w:cs="Times New Roman"/>
                <w:i/>
                <w:sz w:val="24"/>
                <w:szCs w:val="24"/>
              </w:rPr>
              <w:t>все</w:t>
            </w:r>
            <w:r w:rsidR="00DB3FDE">
              <w:rPr>
                <w:rFonts w:ascii="Times New Roman" w:hAnsi="Times New Roman" w:cs="Times New Roman"/>
                <w:i/>
                <w:sz w:val="24"/>
                <w:szCs w:val="24"/>
              </w:rPr>
              <w:t>го показателей по параметру – 32</w:t>
            </w:r>
            <w:r>
              <w:rPr>
                <w:rFonts w:ascii="Times New Roman" w:hAnsi="Times New Roman" w:cs="Times New Roman"/>
                <w:i/>
                <w:sz w:val="24"/>
                <w:szCs w:val="24"/>
              </w:rPr>
              <w:t>)</w:t>
            </w:r>
          </w:p>
        </w:tc>
        <w:tc>
          <w:tcPr>
            <w:tcW w:w="1559" w:type="dxa"/>
          </w:tcPr>
          <w:p w:rsidR="002C57E6" w:rsidRPr="00DB3FDE" w:rsidRDefault="00DB3FDE" w:rsidP="00082619">
            <w:pPr>
              <w:jc w:val="center"/>
              <w:rPr>
                <w:rFonts w:ascii="Times New Roman" w:hAnsi="Times New Roman" w:cs="Times New Roman"/>
                <w:sz w:val="24"/>
                <w:szCs w:val="24"/>
              </w:rPr>
            </w:pPr>
            <w:r w:rsidRPr="00DB3FDE">
              <w:rPr>
                <w:rFonts w:ascii="Times New Roman" w:hAnsi="Times New Roman" w:cs="Times New Roman"/>
                <w:sz w:val="24"/>
                <w:szCs w:val="24"/>
              </w:rPr>
              <w:t>65 (49,2</w:t>
            </w:r>
            <w:r w:rsidR="00D049D6" w:rsidRPr="00DB3FDE">
              <w:rPr>
                <w:rFonts w:ascii="Times New Roman" w:hAnsi="Times New Roman" w:cs="Times New Roman"/>
                <w:sz w:val="24"/>
                <w:szCs w:val="24"/>
              </w:rPr>
              <w:t>%)</w:t>
            </w:r>
          </w:p>
        </w:tc>
        <w:tc>
          <w:tcPr>
            <w:tcW w:w="1559" w:type="dxa"/>
          </w:tcPr>
          <w:p w:rsidR="002C57E6" w:rsidRPr="00DB3FDE" w:rsidRDefault="00DB3FDE" w:rsidP="00082619">
            <w:pPr>
              <w:jc w:val="center"/>
              <w:rPr>
                <w:rFonts w:ascii="Times New Roman" w:hAnsi="Times New Roman" w:cs="Times New Roman"/>
                <w:sz w:val="24"/>
                <w:szCs w:val="24"/>
              </w:rPr>
            </w:pPr>
            <w:r w:rsidRPr="00DB3FDE">
              <w:rPr>
                <w:rFonts w:ascii="Times New Roman" w:hAnsi="Times New Roman" w:cs="Times New Roman"/>
                <w:sz w:val="24"/>
                <w:szCs w:val="24"/>
              </w:rPr>
              <w:t>71 (45</w:t>
            </w:r>
            <w:r w:rsidR="00D049D6" w:rsidRPr="00DB3FDE">
              <w:rPr>
                <w:rFonts w:ascii="Times New Roman" w:hAnsi="Times New Roman" w:cs="Times New Roman"/>
                <w:sz w:val="24"/>
                <w:szCs w:val="24"/>
              </w:rPr>
              <w:t>%)</w:t>
            </w:r>
          </w:p>
        </w:tc>
        <w:tc>
          <w:tcPr>
            <w:tcW w:w="1559" w:type="dxa"/>
          </w:tcPr>
          <w:p w:rsidR="002C57E6" w:rsidRPr="002B1BAC" w:rsidRDefault="005E1FC7" w:rsidP="0040585B">
            <w:pPr>
              <w:jc w:val="center"/>
              <w:rPr>
                <w:rFonts w:ascii="Times New Roman" w:hAnsi="Times New Roman" w:cs="Times New Roman"/>
                <w:sz w:val="24"/>
                <w:szCs w:val="24"/>
              </w:rPr>
            </w:pPr>
            <w:r w:rsidRPr="002B1BAC">
              <w:rPr>
                <w:rFonts w:ascii="Times New Roman" w:hAnsi="Times New Roman" w:cs="Times New Roman"/>
                <w:sz w:val="24"/>
                <w:szCs w:val="24"/>
              </w:rPr>
              <w:t>136 (94,2%)</w:t>
            </w:r>
          </w:p>
        </w:tc>
        <w:tc>
          <w:tcPr>
            <w:tcW w:w="2126" w:type="dxa"/>
          </w:tcPr>
          <w:p w:rsidR="002C57E6" w:rsidRPr="00D049D6" w:rsidRDefault="002C57E6" w:rsidP="00D049D6">
            <w:pPr>
              <w:rPr>
                <w:rFonts w:ascii="Times New Roman" w:hAnsi="Times New Roman" w:cs="Times New Roman"/>
                <w:sz w:val="24"/>
                <w:szCs w:val="24"/>
              </w:rPr>
            </w:pPr>
            <w:r w:rsidRPr="00D049D6">
              <w:rPr>
                <w:rFonts w:ascii="Times New Roman" w:hAnsi="Times New Roman" w:cs="Times New Roman"/>
                <w:sz w:val="24"/>
                <w:szCs w:val="24"/>
              </w:rPr>
              <w:t>Ниценко А.С.</w:t>
            </w:r>
          </w:p>
        </w:tc>
      </w:tr>
      <w:tr w:rsidR="002C57E6" w:rsidRPr="003C24E9" w:rsidTr="007906E2">
        <w:tc>
          <w:tcPr>
            <w:tcW w:w="2802" w:type="dxa"/>
            <w:vMerge/>
          </w:tcPr>
          <w:p w:rsidR="002C57E6" w:rsidRPr="003C24E9" w:rsidRDefault="002C57E6" w:rsidP="0040585B">
            <w:pPr>
              <w:jc w:val="both"/>
              <w:rPr>
                <w:rFonts w:ascii="Times New Roman" w:hAnsi="Times New Roman" w:cs="Times New Roman"/>
                <w:color w:val="FF0000"/>
                <w:sz w:val="24"/>
                <w:szCs w:val="24"/>
              </w:rPr>
            </w:pPr>
          </w:p>
        </w:tc>
        <w:tc>
          <w:tcPr>
            <w:tcW w:w="1559" w:type="dxa"/>
          </w:tcPr>
          <w:p w:rsidR="002C57E6" w:rsidRPr="00082619" w:rsidRDefault="00DB3FDE" w:rsidP="00082619">
            <w:pPr>
              <w:jc w:val="center"/>
              <w:rPr>
                <w:rFonts w:ascii="Times New Roman" w:hAnsi="Times New Roman" w:cs="Times New Roman"/>
                <w:sz w:val="24"/>
                <w:szCs w:val="24"/>
              </w:rPr>
            </w:pPr>
            <w:r w:rsidRPr="00082619">
              <w:rPr>
                <w:rFonts w:ascii="Times New Roman" w:hAnsi="Times New Roman" w:cs="Times New Roman"/>
                <w:sz w:val="24"/>
                <w:szCs w:val="24"/>
              </w:rPr>
              <w:t>70 (45,7%)</w:t>
            </w:r>
          </w:p>
        </w:tc>
        <w:tc>
          <w:tcPr>
            <w:tcW w:w="1559" w:type="dxa"/>
          </w:tcPr>
          <w:p w:rsidR="002C57E6" w:rsidRPr="00082619" w:rsidRDefault="00082619" w:rsidP="00082619">
            <w:pPr>
              <w:jc w:val="center"/>
              <w:rPr>
                <w:rFonts w:ascii="Times New Roman" w:hAnsi="Times New Roman" w:cs="Times New Roman"/>
                <w:sz w:val="24"/>
                <w:szCs w:val="24"/>
              </w:rPr>
            </w:pPr>
            <w:r w:rsidRPr="00082619">
              <w:rPr>
                <w:rFonts w:ascii="Times New Roman" w:hAnsi="Times New Roman" w:cs="Times New Roman"/>
                <w:sz w:val="24"/>
                <w:szCs w:val="24"/>
              </w:rPr>
              <w:t>100 (32%)</w:t>
            </w:r>
          </w:p>
        </w:tc>
        <w:tc>
          <w:tcPr>
            <w:tcW w:w="1559" w:type="dxa"/>
          </w:tcPr>
          <w:p w:rsidR="002C57E6" w:rsidRPr="002B1BAC" w:rsidRDefault="005E1FC7" w:rsidP="0040585B">
            <w:pPr>
              <w:jc w:val="center"/>
              <w:rPr>
                <w:rFonts w:ascii="Times New Roman" w:hAnsi="Times New Roman" w:cs="Times New Roman"/>
                <w:sz w:val="24"/>
                <w:szCs w:val="24"/>
              </w:rPr>
            </w:pPr>
            <w:r w:rsidRPr="002B1BAC">
              <w:rPr>
                <w:rFonts w:ascii="Times New Roman" w:hAnsi="Times New Roman" w:cs="Times New Roman"/>
                <w:sz w:val="24"/>
                <w:szCs w:val="24"/>
              </w:rPr>
              <w:t>170 (77,7%)</w:t>
            </w:r>
          </w:p>
        </w:tc>
        <w:tc>
          <w:tcPr>
            <w:tcW w:w="2126" w:type="dxa"/>
          </w:tcPr>
          <w:p w:rsidR="002C57E6" w:rsidRPr="00D049D6" w:rsidRDefault="00D049D6" w:rsidP="0040585B">
            <w:pPr>
              <w:jc w:val="center"/>
              <w:rPr>
                <w:rFonts w:ascii="Times New Roman" w:hAnsi="Times New Roman" w:cs="Times New Roman"/>
                <w:sz w:val="24"/>
                <w:szCs w:val="24"/>
              </w:rPr>
            </w:pPr>
            <w:proofErr w:type="spellStart"/>
            <w:r w:rsidRPr="00D049D6">
              <w:rPr>
                <w:rFonts w:ascii="Times New Roman" w:hAnsi="Times New Roman" w:cs="Times New Roman"/>
                <w:sz w:val="24"/>
                <w:szCs w:val="24"/>
              </w:rPr>
              <w:t>Бродзинская</w:t>
            </w:r>
            <w:proofErr w:type="spellEnd"/>
            <w:r w:rsidRPr="00D049D6">
              <w:rPr>
                <w:rFonts w:ascii="Times New Roman" w:hAnsi="Times New Roman" w:cs="Times New Roman"/>
                <w:sz w:val="24"/>
                <w:szCs w:val="24"/>
              </w:rPr>
              <w:t xml:space="preserve"> Н.М.</w:t>
            </w:r>
          </w:p>
        </w:tc>
      </w:tr>
      <w:tr w:rsidR="002C57E6" w:rsidRPr="003C24E9" w:rsidTr="007906E2">
        <w:tc>
          <w:tcPr>
            <w:tcW w:w="2802" w:type="dxa"/>
            <w:vMerge/>
          </w:tcPr>
          <w:p w:rsidR="002C57E6" w:rsidRPr="003C24E9" w:rsidRDefault="002C57E6" w:rsidP="0040585B">
            <w:pPr>
              <w:jc w:val="both"/>
              <w:rPr>
                <w:rFonts w:ascii="Times New Roman" w:hAnsi="Times New Roman" w:cs="Times New Roman"/>
                <w:color w:val="FF0000"/>
                <w:sz w:val="24"/>
                <w:szCs w:val="24"/>
              </w:rPr>
            </w:pPr>
          </w:p>
        </w:tc>
        <w:tc>
          <w:tcPr>
            <w:tcW w:w="1559" w:type="dxa"/>
          </w:tcPr>
          <w:p w:rsidR="002C57E6" w:rsidRPr="00082619" w:rsidRDefault="00082619" w:rsidP="00082619">
            <w:pPr>
              <w:jc w:val="center"/>
              <w:rPr>
                <w:rFonts w:ascii="Times New Roman" w:hAnsi="Times New Roman" w:cs="Times New Roman"/>
                <w:sz w:val="24"/>
                <w:szCs w:val="24"/>
              </w:rPr>
            </w:pPr>
            <w:r w:rsidRPr="00082619">
              <w:rPr>
                <w:rFonts w:ascii="Times New Roman" w:hAnsi="Times New Roman" w:cs="Times New Roman"/>
                <w:sz w:val="24"/>
                <w:szCs w:val="24"/>
              </w:rPr>
              <w:t>83 (38,5%)</w:t>
            </w:r>
          </w:p>
        </w:tc>
        <w:tc>
          <w:tcPr>
            <w:tcW w:w="1559" w:type="dxa"/>
          </w:tcPr>
          <w:p w:rsidR="002C57E6" w:rsidRPr="00082619" w:rsidRDefault="00082619" w:rsidP="00082619">
            <w:pPr>
              <w:jc w:val="center"/>
              <w:rPr>
                <w:rFonts w:ascii="Times New Roman" w:hAnsi="Times New Roman" w:cs="Times New Roman"/>
                <w:sz w:val="24"/>
                <w:szCs w:val="24"/>
              </w:rPr>
            </w:pPr>
            <w:r w:rsidRPr="00082619">
              <w:rPr>
                <w:rFonts w:ascii="Times New Roman" w:hAnsi="Times New Roman" w:cs="Times New Roman"/>
                <w:sz w:val="24"/>
                <w:szCs w:val="24"/>
              </w:rPr>
              <w:t>78 (41%)</w:t>
            </w:r>
          </w:p>
        </w:tc>
        <w:tc>
          <w:tcPr>
            <w:tcW w:w="1559" w:type="dxa"/>
          </w:tcPr>
          <w:p w:rsidR="002C57E6" w:rsidRPr="002B1BAC" w:rsidRDefault="005E1FC7" w:rsidP="0040585B">
            <w:pPr>
              <w:jc w:val="center"/>
              <w:rPr>
                <w:rFonts w:ascii="Times New Roman" w:hAnsi="Times New Roman" w:cs="Times New Roman"/>
                <w:sz w:val="24"/>
                <w:szCs w:val="24"/>
              </w:rPr>
            </w:pPr>
            <w:r w:rsidRPr="002B1BAC">
              <w:rPr>
                <w:rFonts w:ascii="Times New Roman" w:hAnsi="Times New Roman" w:cs="Times New Roman"/>
                <w:sz w:val="24"/>
                <w:szCs w:val="24"/>
              </w:rPr>
              <w:t>161 (79,5%</w:t>
            </w:r>
          </w:p>
        </w:tc>
        <w:tc>
          <w:tcPr>
            <w:tcW w:w="2126" w:type="dxa"/>
          </w:tcPr>
          <w:p w:rsidR="002C57E6" w:rsidRPr="00D049D6" w:rsidRDefault="00D049D6" w:rsidP="00D049D6">
            <w:pPr>
              <w:rPr>
                <w:rFonts w:ascii="Times New Roman" w:hAnsi="Times New Roman" w:cs="Times New Roman"/>
                <w:sz w:val="24"/>
                <w:szCs w:val="24"/>
              </w:rPr>
            </w:pPr>
            <w:r w:rsidRPr="00D049D6">
              <w:rPr>
                <w:rFonts w:ascii="Times New Roman" w:hAnsi="Times New Roman" w:cs="Times New Roman"/>
                <w:sz w:val="24"/>
                <w:szCs w:val="24"/>
              </w:rPr>
              <w:t>Клименко И.Г.</w:t>
            </w:r>
          </w:p>
        </w:tc>
      </w:tr>
    </w:tbl>
    <w:p w:rsidR="002C57E6" w:rsidRDefault="002C57E6" w:rsidP="00082619">
      <w:pPr>
        <w:spacing w:after="0"/>
        <w:jc w:val="both"/>
        <w:rPr>
          <w:rFonts w:ascii="Times New Roman" w:hAnsi="Times New Roman" w:cs="Times New Roman"/>
          <w:sz w:val="24"/>
          <w:szCs w:val="24"/>
        </w:rPr>
      </w:pPr>
    </w:p>
    <w:p w:rsidR="00363E22" w:rsidRDefault="00082619" w:rsidP="00082619">
      <w:pPr>
        <w:spacing w:after="0"/>
        <w:ind w:firstLine="708"/>
        <w:jc w:val="both"/>
        <w:rPr>
          <w:rFonts w:ascii="Times New Roman" w:hAnsi="Times New Roman" w:cs="Times New Roman"/>
          <w:sz w:val="24"/>
          <w:szCs w:val="24"/>
        </w:rPr>
      </w:pPr>
      <w:r>
        <w:rPr>
          <w:rFonts w:ascii="Times New Roman" w:hAnsi="Times New Roman" w:cs="Times New Roman"/>
          <w:b/>
          <w:sz w:val="24"/>
          <w:szCs w:val="24"/>
        </w:rPr>
        <w:lastRenderedPageBreak/>
        <w:t>Вывод</w:t>
      </w:r>
      <w:r w:rsidR="00363E22" w:rsidRPr="00604C94">
        <w:rPr>
          <w:rFonts w:ascii="Times New Roman" w:hAnsi="Times New Roman" w:cs="Times New Roman"/>
          <w:b/>
          <w:sz w:val="24"/>
          <w:szCs w:val="24"/>
        </w:rPr>
        <w:t>:</w:t>
      </w:r>
      <w:r w:rsidR="00363E22" w:rsidRPr="00604C94">
        <w:rPr>
          <w:rFonts w:ascii="Times New Roman" w:hAnsi="Times New Roman" w:cs="Times New Roman"/>
          <w:sz w:val="24"/>
          <w:szCs w:val="24"/>
        </w:rPr>
        <w:t xml:space="preserve"> Программа, реализуемая в МБДОУ «ЦРР – детском саду №12» соответствует Федеральной программе и требованиям ФГОС ДО к структуре и содержанию образовательных программ дошкольного образования и обеспечивает целостность педагогического процесса. Программы размещены на официальном сайте ДОУ. Нормативно-правовое обеспечение соответствует реализации ОП ДО.</w:t>
      </w:r>
    </w:p>
    <w:p w:rsidR="00363E22" w:rsidRPr="002405CF" w:rsidRDefault="00363E22" w:rsidP="00082619">
      <w:pPr>
        <w:spacing w:after="0"/>
        <w:jc w:val="both"/>
        <w:rPr>
          <w:rFonts w:ascii="Times New Roman" w:hAnsi="Times New Roman" w:cs="Times New Roman"/>
          <w:sz w:val="16"/>
          <w:szCs w:val="16"/>
        </w:rPr>
      </w:pPr>
    </w:p>
    <w:p w:rsidR="003C24E9" w:rsidRPr="00FA757C" w:rsidRDefault="003C24E9" w:rsidP="002405CF">
      <w:pPr>
        <w:jc w:val="center"/>
        <w:rPr>
          <w:rFonts w:ascii="Times New Roman" w:hAnsi="Times New Roman" w:cs="Times New Roman"/>
          <w:b/>
          <w:sz w:val="24"/>
          <w:szCs w:val="24"/>
        </w:rPr>
      </w:pPr>
      <w:r w:rsidRPr="00FA757C">
        <w:rPr>
          <w:rFonts w:ascii="Times New Roman" w:hAnsi="Times New Roman" w:cs="Times New Roman"/>
          <w:b/>
          <w:sz w:val="24"/>
          <w:szCs w:val="24"/>
        </w:rPr>
        <w:t>Оценка качества присмотра и ухода за детьми</w:t>
      </w:r>
    </w:p>
    <w:p w:rsidR="003C24E9" w:rsidRPr="00FA757C" w:rsidRDefault="003C24E9" w:rsidP="000C1B97">
      <w:pPr>
        <w:spacing w:after="0"/>
        <w:ind w:firstLine="708"/>
        <w:jc w:val="both"/>
        <w:rPr>
          <w:rFonts w:ascii="Times New Roman" w:hAnsi="Times New Roman" w:cs="Times New Roman"/>
          <w:b/>
          <w:sz w:val="24"/>
          <w:szCs w:val="24"/>
        </w:rPr>
      </w:pPr>
      <w:r w:rsidRPr="00FA757C">
        <w:rPr>
          <w:rFonts w:ascii="Times New Roman" w:hAnsi="Times New Roman" w:cs="Times New Roman"/>
          <w:sz w:val="24"/>
          <w:szCs w:val="24"/>
        </w:rPr>
        <w:t>Факторы, влияющие на качество обеспечения здоровья, безопасности и качества услуг по присмотру и уходу обучающихся: регулярные действия по обеспечению безопасности; деятельность по сохранению и укреплению здоровья детей. Результаты административного контроля качества обеспечения здоровья, безопасности и качества услуг по присмотру и уходу обучающихся показали – хорошее качество: в ДОУ разработаны локальные акты по организации антитеррористической безопасности, по охране жизни и здоровья детей, отсутствуют случаи травматизма. Локальные акты по обеспечению безопасности жизнедеятельности имеются в полном объёме и соответствуют действующим законодательствам, в том числе действующий договор с учреждением здравоохранения по медицинскому обслуживанию; на официальном сайте ДОУ в сети Интернет размещены памятки, рекомендации по сохранению и укреплению здоровья обучающихся; отсутствуют предписания и замечания контрольно-надзорных органов за год в части охраны жизни и здоровья детей. Результаты административного контроля качества обеспечения здоровья, безопасности и качества услуг по присмотру и уходу обучающихся показали, что необходимо совершенствовать работу по просвещению педагогов и родителей (законных представителей) обучающихся по обеспечению эмоциональной комфортности и улучшению состояния здоровья детей.</w:t>
      </w:r>
    </w:p>
    <w:p w:rsidR="003C24E9" w:rsidRPr="00FA757C" w:rsidRDefault="000C1B97" w:rsidP="000C1B97">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В детском саду</w:t>
      </w:r>
      <w:r w:rsidR="003C24E9" w:rsidRPr="00FA757C">
        <w:rPr>
          <w:rFonts w:ascii="Times New Roman" w:hAnsi="Times New Roman" w:cs="Times New Roman"/>
          <w:sz w:val="24"/>
          <w:szCs w:val="24"/>
        </w:rPr>
        <w:t xml:space="preserve"> проводится систематический мониторинг состояния здоровья воспитан</w:t>
      </w:r>
      <w:r w:rsidRPr="00FA757C">
        <w:rPr>
          <w:rFonts w:ascii="Times New Roman" w:hAnsi="Times New Roman" w:cs="Times New Roman"/>
          <w:sz w:val="24"/>
          <w:szCs w:val="24"/>
        </w:rPr>
        <w:t xml:space="preserve">ников, утверждены и реализуются </w:t>
      </w:r>
      <w:r w:rsidR="003C24E9" w:rsidRPr="00FA757C">
        <w:rPr>
          <w:rFonts w:ascii="Times New Roman" w:hAnsi="Times New Roman" w:cs="Times New Roman"/>
          <w:sz w:val="24"/>
          <w:szCs w:val="24"/>
        </w:rPr>
        <w:t xml:space="preserve">Положение об охране жизни и здоровья воспитанников ДОУ; Положение об организации питания в ДОУ.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Осуществляется контроль за санитарно-гигиеническим состоянием помещений, оборудования, территории в соответствии с</w:t>
      </w:r>
      <w:r w:rsidR="006C0C33">
        <w:rPr>
          <w:rFonts w:ascii="Times New Roman" w:hAnsi="Times New Roman" w:cs="Times New Roman"/>
          <w:sz w:val="24"/>
          <w:szCs w:val="24"/>
        </w:rPr>
        <w:t xml:space="preserve"> санитарными правилами </w:t>
      </w:r>
      <w:proofErr w:type="spellStart"/>
      <w:r w:rsidRPr="00FA757C">
        <w:rPr>
          <w:rFonts w:ascii="Times New Roman" w:hAnsi="Times New Roman" w:cs="Times New Roman"/>
          <w:sz w:val="24"/>
          <w:szCs w:val="24"/>
        </w:rPr>
        <w:t>Роспотребнадзора</w:t>
      </w:r>
      <w:proofErr w:type="spellEnd"/>
      <w:r w:rsidRPr="00FA757C">
        <w:rPr>
          <w:rFonts w:ascii="Times New Roman" w:hAnsi="Times New Roman" w:cs="Times New Roman"/>
          <w:sz w:val="24"/>
          <w:szCs w:val="24"/>
        </w:rPr>
        <w:t>.</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В ДОУ функционирует медицинский блок, включающий медицинский и процедурный кабинет.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В медицинском блоке созданы соответствующие условия для работы медицинской сестры (имеется необходимое медицинское оборудование и набор медикаментов, соответствующие всем требованиям современного медицинского кабинета). Выполняется график проведения вакцинации; осуществляются профилактические мероприятия.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В ДОУ имеется </w:t>
      </w:r>
      <w:proofErr w:type="spellStart"/>
      <w:r w:rsidRPr="00FA757C">
        <w:rPr>
          <w:rFonts w:ascii="Times New Roman" w:hAnsi="Times New Roman" w:cs="Times New Roman"/>
          <w:sz w:val="24"/>
          <w:szCs w:val="24"/>
        </w:rPr>
        <w:t>здоровьесберегающее</w:t>
      </w:r>
      <w:proofErr w:type="spellEnd"/>
      <w:r w:rsidRPr="00FA757C">
        <w:rPr>
          <w:rFonts w:ascii="Times New Roman" w:hAnsi="Times New Roman" w:cs="Times New Roman"/>
          <w:sz w:val="24"/>
          <w:szCs w:val="24"/>
        </w:rPr>
        <w:t xml:space="preserve"> оборудование: бактерицидные облучатель воздуха во всех групповых комнатах здания. Медицинское со</w:t>
      </w:r>
      <w:r w:rsidR="007E4C74">
        <w:rPr>
          <w:rFonts w:ascii="Times New Roman" w:hAnsi="Times New Roman" w:cs="Times New Roman"/>
          <w:sz w:val="24"/>
          <w:szCs w:val="24"/>
        </w:rPr>
        <w:t xml:space="preserve">провождение в ДОУ осуществляет </w:t>
      </w:r>
      <w:r w:rsidRPr="00FA757C">
        <w:rPr>
          <w:rFonts w:ascii="Times New Roman" w:hAnsi="Times New Roman" w:cs="Times New Roman"/>
          <w:sz w:val="24"/>
          <w:szCs w:val="24"/>
        </w:rPr>
        <w:t xml:space="preserve">врачом - педиатром КБГУЗ ДШО. Заполняются медицинские карты на всех воспитанников. Ежемесячно и ежеквартально медицинской сестрой проводится анализ посещаемости и заболеваемости детей. Анализ заболеваемости детей позволяет сделать вывод о качестве работы всего коллектива ДОУ.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Основные направления </w:t>
      </w:r>
      <w:proofErr w:type="spellStart"/>
      <w:r w:rsidRPr="00FA757C">
        <w:rPr>
          <w:rFonts w:ascii="Times New Roman" w:hAnsi="Times New Roman" w:cs="Times New Roman"/>
          <w:sz w:val="24"/>
          <w:szCs w:val="24"/>
        </w:rPr>
        <w:t>воспитательно</w:t>
      </w:r>
      <w:proofErr w:type="spellEnd"/>
      <w:r w:rsidRPr="00FA757C">
        <w:rPr>
          <w:rFonts w:ascii="Times New Roman" w:hAnsi="Times New Roman" w:cs="Times New Roman"/>
          <w:sz w:val="24"/>
          <w:szCs w:val="24"/>
        </w:rPr>
        <w:t>-оздоровительной работы с детьми:</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 оценка здоровья ребенка при постоянном и ежедневном контроле состояния;</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 совместные обходы групп медсестрой, заведующим;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lastRenderedPageBreak/>
        <w:t>- помощь и психолого-педагогическая поддержка в период адаптации ребенка к условиям ДОУ;</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 обеспечение эмоционального благополучия ребенка;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воспитание у дошкольников потребности в здоровом образе жизни;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обеспечение сбалансированного питания, профилактика вредных привычек;</w:t>
      </w:r>
    </w:p>
    <w:p w:rsidR="003C24E9" w:rsidRPr="00FA757C" w:rsidRDefault="003C24E9" w:rsidP="003C24E9">
      <w:pPr>
        <w:spacing w:after="0"/>
        <w:jc w:val="both"/>
        <w:rPr>
          <w:rFonts w:ascii="Times New Roman" w:hAnsi="Times New Roman" w:cs="Times New Roman"/>
          <w:sz w:val="24"/>
          <w:szCs w:val="24"/>
        </w:rPr>
      </w:pPr>
      <w:r w:rsidRPr="00FA757C">
        <w:rPr>
          <w:rFonts w:ascii="Times New Roman" w:hAnsi="Times New Roman" w:cs="Times New Roman"/>
          <w:sz w:val="24"/>
          <w:szCs w:val="24"/>
        </w:rPr>
        <w:t xml:space="preserve">          - беседы о последствиях воздействия на организм вредных веществ; </w:t>
      </w:r>
    </w:p>
    <w:p w:rsidR="003C24E9" w:rsidRPr="00FA757C" w:rsidRDefault="003C24E9" w:rsidP="003C24E9">
      <w:pPr>
        <w:spacing w:after="0"/>
        <w:jc w:val="both"/>
        <w:rPr>
          <w:rFonts w:ascii="Times New Roman" w:hAnsi="Times New Roman" w:cs="Times New Roman"/>
          <w:sz w:val="24"/>
          <w:szCs w:val="24"/>
        </w:rPr>
      </w:pPr>
      <w:r w:rsidRPr="00FA757C">
        <w:rPr>
          <w:rFonts w:ascii="Times New Roman" w:hAnsi="Times New Roman" w:cs="Times New Roman"/>
          <w:sz w:val="24"/>
          <w:szCs w:val="24"/>
        </w:rPr>
        <w:t xml:space="preserve">          - поиск новых эффективных форм взаимодействия с родителями по вопросам закаливания и охраны здоровья детей.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Медицинская сестра и педагогический коллектив уделяет большое внимание закаливающим процедурам. Закаливание проводится воспитателями групп в течение всего года с учетом рекомендаций педиатра, состояния здоровья, возрастных и индивидуальных особенностей каждого ребенка.</w:t>
      </w:r>
    </w:p>
    <w:p w:rsidR="003C24E9" w:rsidRPr="00FA757C" w:rsidRDefault="003C24E9" w:rsidP="003C24E9">
      <w:pPr>
        <w:spacing w:after="0"/>
        <w:jc w:val="both"/>
        <w:rPr>
          <w:rFonts w:ascii="Times New Roman" w:hAnsi="Times New Roman" w:cs="Times New Roman"/>
          <w:sz w:val="24"/>
          <w:szCs w:val="24"/>
        </w:rPr>
      </w:pPr>
      <w:r w:rsidRPr="00FA757C">
        <w:rPr>
          <w:rFonts w:ascii="Times New Roman" w:hAnsi="Times New Roman" w:cs="Times New Roman"/>
          <w:sz w:val="24"/>
          <w:szCs w:val="24"/>
        </w:rPr>
        <w:t>В ДОУ осуществляются следующие виды закаливания:</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 ежедневная прогулка;</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 утренняя оздоровительная гимнастика;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физическая культура в зале и на воздухе;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ходьба босиком (после сна по массажным коврикам);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мытье рук и лица прохладной водой; </w:t>
      </w:r>
    </w:p>
    <w:p w:rsidR="003C24E9" w:rsidRPr="00FA757C" w:rsidRDefault="003C24E9" w:rsidP="00FA757C">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соблюдение режима проветривания помещений.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Комплекс оздоровительных мероприятий включает в себя:</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 соблюдение оптимального двигательного режима, режима дня;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санитарно-просветительскую работу с родителями.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Проводятся мероприятия по сохранению и укреплению здоровья воспитанников: Дни здоровья, спортивные досуги и развлечения, тематические недели.</w:t>
      </w:r>
    </w:p>
    <w:p w:rsidR="003C24E9" w:rsidRPr="00FA757C" w:rsidRDefault="003C24E9" w:rsidP="003C24E9">
      <w:pPr>
        <w:pStyle w:val="c13"/>
        <w:shd w:val="clear" w:color="auto" w:fill="FFFFFF"/>
        <w:spacing w:before="0" w:beforeAutospacing="0" w:after="0" w:afterAutospacing="0" w:line="276" w:lineRule="auto"/>
        <w:ind w:firstLine="426"/>
        <w:jc w:val="both"/>
      </w:pPr>
      <w:r w:rsidRPr="00FA757C">
        <w:t xml:space="preserve">Родители, являясь полноправными участниками образовательного процесса, проявляют живой интерес к работе ДОУ по оздоровлению своих детей. Этому в значительной мере способствовала пропаганда здорового образа жизни через консультации, родительское собрания, совместное проведение спортивных праздников, анкетирование. </w:t>
      </w:r>
      <w:r w:rsidRPr="00FA757C">
        <w:rPr>
          <w:rStyle w:val="c11"/>
          <w:b/>
          <w:bCs/>
          <w:color w:val="000000"/>
        </w:rPr>
        <w:t xml:space="preserve">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Поддержанию и укреплению здоровья субъектов образовательного процесса способствует и соблюдение требований СанПиН 2.4.3648-20 при организации образовательного процесса в ДОУ, при пополнении РППС и укреплении материально-технической базы, при организации профилактической и физкультурно-оздоровительной работы в ДОУ.   </w:t>
      </w:r>
    </w:p>
    <w:p w:rsidR="003C24E9" w:rsidRPr="00FA757C" w:rsidRDefault="003C24E9" w:rsidP="000C1B97">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Питание воспитанников организовано в соответствии с санитарно-эпидемиологическими правилами и нормативами:</w:t>
      </w:r>
    </w:p>
    <w:p w:rsidR="003C24E9" w:rsidRPr="00FA757C" w:rsidRDefault="003C24E9" w:rsidP="000C1B97">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 соблюдается режим питания, выполняются натуральные нормы питания; </w:t>
      </w:r>
    </w:p>
    <w:p w:rsidR="003C24E9" w:rsidRPr="00FA757C" w:rsidRDefault="003C24E9" w:rsidP="000C1B97">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проводится витаминизация третьего блюда; </w:t>
      </w:r>
    </w:p>
    <w:p w:rsidR="003C24E9" w:rsidRPr="00FA757C" w:rsidRDefault="003C24E9" w:rsidP="000C1B97">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Основными принципами организации питания в ДОУ являются: </w:t>
      </w:r>
    </w:p>
    <w:p w:rsidR="003C24E9" w:rsidRPr="00FA757C" w:rsidRDefault="003C24E9" w:rsidP="000C1B97">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соответствие энергетической ценности рациона </w:t>
      </w:r>
      <w:proofErr w:type="spellStart"/>
      <w:r w:rsidRPr="00FA757C">
        <w:rPr>
          <w:rFonts w:ascii="Times New Roman" w:hAnsi="Times New Roman" w:cs="Times New Roman"/>
          <w:sz w:val="24"/>
          <w:szCs w:val="24"/>
        </w:rPr>
        <w:t>энергозатратам</w:t>
      </w:r>
      <w:proofErr w:type="spellEnd"/>
      <w:r w:rsidRPr="00FA757C">
        <w:rPr>
          <w:rFonts w:ascii="Times New Roman" w:hAnsi="Times New Roman" w:cs="Times New Roman"/>
          <w:sz w:val="24"/>
          <w:szCs w:val="24"/>
        </w:rPr>
        <w:t xml:space="preserve"> ребенка; </w:t>
      </w:r>
    </w:p>
    <w:p w:rsidR="003C24E9" w:rsidRPr="00FA757C" w:rsidRDefault="003C24E9" w:rsidP="000C1B97">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сбалансированность в рационе пищевых веществ (БЖУ); </w:t>
      </w:r>
    </w:p>
    <w:p w:rsidR="003C24E9" w:rsidRPr="00FA757C" w:rsidRDefault="000C1B97" w:rsidP="000C1B97">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w:t>
      </w:r>
      <w:r w:rsidR="003C24E9" w:rsidRPr="00FA757C">
        <w:rPr>
          <w:rFonts w:ascii="Times New Roman" w:hAnsi="Times New Roman" w:cs="Times New Roman"/>
          <w:sz w:val="24"/>
          <w:szCs w:val="24"/>
        </w:rPr>
        <w:t xml:space="preserve">максимальное разнообразие продуктов и блюд, обеспечивающих сбалансированность рациона.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 правильная технологическая и кулинарная обработка продуктов, сохранность пищевой их ценности и высокие вкусовые качества блюд;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оптимальный режим питания, формирующий у детей навыки культуры приема пищи; - соблюдение гигиенических требований к питанию (безопасность питания).</w:t>
      </w:r>
    </w:p>
    <w:p w:rsidR="003C24E9" w:rsidRPr="00FA757C" w:rsidRDefault="003C24E9" w:rsidP="003C24E9">
      <w:pPr>
        <w:spacing w:after="0"/>
        <w:jc w:val="both"/>
        <w:rPr>
          <w:rFonts w:ascii="Times New Roman" w:hAnsi="Times New Roman" w:cs="Times New Roman"/>
          <w:sz w:val="24"/>
          <w:szCs w:val="24"/>
        </w:rPr>
      </w:pPr>
      <w:r w:rsidRPr="00FA757C">
        <w:rPr>
          <w:rFonts w:ascii="Times New Roman" w:hAnsi="Times New Roman" w:cs="Times New Roman"/>
          <w:sz w:val="24"/>
          <w:szCs w:val="24"/>
        </w:rPr>
        <w:lastRenderedPageBreak/>
        <w:tab/>
        <w:t xml:space="preserve">Для хранения продуктов используются складские помещения для хранения продуктов, соответствующие требованиям санитарных правил: на все продукты питания имеются сертификаты, качественные удостоверения, на мешках с крупами – ярлыки. Продукты доставляются централизовано на спецмашине.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Скоропортящиеся продукты хранятся в холодильных и морозильных камерах, соблюдается товарное соседство продуктов. Бракераж готовой продукции, проводится специально созданной комиссией.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Питание осуществляется в соответствии с примерным утвержденным 10-ти дневным меню. Заведующий ДОУ утверждает меню – требование на каждый день. В меню представлены разнообразные блюда. В ДОУ имеется вся необходимая документация по организации детского питания. На пищеблоке имеется сборник технологических карт, </w:t>
      </w:r>
      <w:proofErr w:type="spellStart"/>
      <w:r w:rsidRPr="00FA757C">
        <w:rPr>
          <w:rFonts w:ascii="Times New Roman" w:hAnsi="Times New Roman" w:cs="Times New Roman"/>
          <w:sz w:val="24"/>
          <w:szCs w:val="24"/>
        </w:rPr>
        <w:t>бракеражный</w:t>
      </w:r>
      <w:proofErr w:type="spellEnd"/>
      <w:r w:rsidRPr="00FA757C">
        <w:rPr>
          <w:rFonts w:ascii="Times New Roman" w:hAnsi="Times New Roman" w:cs="Times New Roman"/>
          <w:sz w:val="24"/>
          <w:szCs w:val="24"/>
        </w:rPr>
        <w:t xml:space="preserve"> журнал и журнал по витаминизации третьих блюд.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Основными направлениями деятельности администрации МБДОУ по обеспечению безопасности в детском саду является охрана жизни детей.</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В МБДОУ «ЦРР – детском саду №12» разработана и внедрена система мер обеспечения безопасности жизни и деятельности ребенка в здании и на территории образовательного учреждения.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В дневное время охрану осуществляют сотрудники ДОУ, в ночное – сторож. Здание оборудовано автоматической пожарной сигнализацией, установлена кнопка тревожной сигнализации, что позволяет своевременно и оперативно вызывать наряд охраны в случае чрезвычайной ситуации. Ведется видеонаблюдение. Обеспечение условий безопасности выполняется локальными нормативно-правовыми документами: приказами, инструкциями, положениями.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Все сотрудники выполняют правила внутреннего распорядка. Соблюдают режим дня, развивают культурно-гигиенические навыки воспитанников, реализуют индивидуальные маршруты, что отражено в календарных планах. 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 Имеется план эвакуации, назначены ответственные лица за безопасность.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Территория ДОУ по всему периметру ограждена забором. Прогулочные площадки в удовлетворительном санитарном состоянии и содержании. Игровое оборудование и постройки на участках безопасные, с приспособлениями, дающими возможность ребёнку двигаться, играть. С детьми проводятся беседы, занятия по ОБЖ, развлечения по соблюдению правил безопасности на дорогах. Ответственными лицами осуществляется контроль с целью своевременного устранения причин, несущих угрозу жизни и здоровью воспитанников и работников. 2 раза в год проводятся практические занятия по правилам эвакуации в случае возникновения пожара совместно со специалистами пожарной части.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 xml:space="preserve">Памятки и рекомендации по безопасности размещаются на официальном сайте Учреждения. </w:t>
      </w:r>
    </w:p>
    <w:p w:rsidR="003C24E9" w:rsidRPr="00FA757C" w:rsidRDefault="003C24E9" w:rsidP="003C24E9">
      <w:pPr>
        <w:spacing w:after="0"/>
        <w:ind w:firstLine="708"/>
        <w:jc w:val="both"/>
        <w:rPr>
          <w:rFonts w:ascii="Times New Roman" w:hAnsi="Times New Roman" w:cs="Times New Roman"/>
          <w:sz w:val="24"/>
          <w:szCs w:val="24"/>
        </w:rPr>
      </w:pPr>
      <w:r w:rsidRPr="00FA757C">
        <w:rPr>
          <w:rFonts w:ascii="Times New Roman" w:hAnsi="Times New Roman" w:cs="Times New Roman"/>
          <w:sz w:val="24"/>
          <w:szCs w:val="24"/>
        </w:rPr>
        <w:t>В ДОУ соблюдаются правила по охране труда, и обеспечивается безопасность жизнедеятельности воспитанников и сотрудников, соблюдаются требования пожарной безопасности. Территория, здание и помещения детского сада соответствуют нормам электробезопасности, требованиям охраны труда воспитанников и работников.</w:t>
      </w:r>
    </w:p>
    <w:p w:rsidR="00082619" w:rsidRPr="002405CF" w:rsidRDefault="00082619" w:rsidP="00082619">
      <w:pPr>
        <w:spacing w:after="0"/>
        <w:jc w:val="both"/>
        <w:rPr>
          <w:rFonts w:ascii="Times New Roman" w:hAnsi="Times New Roman" w:cs="Times New Roman"/>
          <w:sz w:val="16"/>
          <w:szCs w:val="16"/>
        </w:rPr>
      </w:pPr>
    </w:p>
    <w:p w:rsidR="00082619" w:rsidRPr="00FA757C" w:rsidRDefault="00FA757C" w:rsidP="00082619">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Критерий 5. </w:t>
      </w:r>
      <w:r w:rsidR="00082619" w:rsidRPr="00FA757C">
        <w:rPr>
          <w:rFonts w:ascii="Times New Roman" w:hAnsi="Times New Roman" w:cs="Times New Roman"/>
          <w:i/>
          <w:sz w:val="24"/>
          <w:szCs w:val="24"/>
        </w:rPr>
        <w:t xml:space="preserve">Качество обеспечения здоровья, безопасности и качества услуг по присмотру и уходу </w:t>
      </w:r>
    </w:p>
    <w:p w:rsidR="005946D0" w:rsidRPr="002405CF" w:rsidRDefault="005946D0" w:rsidP="00082619">
      <w:pPr>
        <w:spacing w:after="0"/>
        <w:ind w:firstLine="708"/>
        <w:jc w:val="both"/>
        <w:rPr>
          <w:rFonts w:ascii="Times New Roman" w:hAnsi="Times New Roman" w:cs="Times New Roman"/>
          <w:sz w:val="16"/>
          <w:szCs w:val="16"/>
        </w:rPr>
      </w:pPr>
    </w:p>
    <w:tbl>
      <w:tblPr>
        <w:tblStyle w:val="a4"/>
        <w:tblW w:w="9747" w:type="dxa"/>
        <w:tblLayout w:type="fixed"/>
        <w:tblLook w:val="04A0" w:firstRow="1" w:lastRow="0" w:firstColumn="1" w:lastColumn="0" w:noHBand="0" w:noVBand="1"/>
      </w:tblPr>
      <w:tblGrid>
        <w:gridCol w:w="9747"/>
      </w:tblGrid>
      <w:tr w:rsidR="00082619" w:rsidRPr="00E56575" w:rsidTr="0040585B">
        <w:tc>
          <w:tcPr>
            <w:tcW w:w="9747" w:type="dxa"/>
          </w:tcPr>
          <w:p w:rsidR="00082619" w:rsidRPr="005946D0" w:rsidRDefault="005946D0" w:rsidP="0040585B">
            <w:pPr>
              <w:rPr>
                <w:rFonts w:ascii="Times New Roman" w:hAnsi="Times New Roman" w:cs="Times New Roman"/>
                <w:b/>
                <w:sz w:val="24"/>
                <w:szCs w:val="24"/>
              </w:rPr>
            </w:pPr>
            <w:r w:rsidRPr="005946D0">
              <w:rPr>
                <w:rFonts w:ascii="Times New Roman" w:hAnsi="Times New Roman" w:cs="Times New Roman"/>
                <w:b/>
                <w:sz w:val="24"/>
                <w:szCs w:val="24"/>
              </w:rPr>
              <w:t>Параметр 5.1.</w:t>
            </w:r>
          </w:p>
          <w:p w:rsidR="00082619" w:rsidRPr="001F7636" w:rsidRDefault="005946D0" w:rsidP="0040585B">
            <w:pPr>
              <w:rPr>
                <w:rFonts w:ascii="Times New Roman" w:hAnsi="Times New Roman" w:cs="Times New Roman"/>
                <w:sz w:val="24"/>
                <w:szCs w:val="24"/>
              </w:rPr>
            </w:pPr>
            <w:r w:rsidRPr="005946D0">
              <w:rPr>
                <w:rFonts w:ascii="Times New Roman" w:hAnsi="Times New Roman" w:cs="Times New Roman"/>
                <w:b/>
                <w:sz w:val="24"/>
                <w:szCs w:val="24"/>
              </w:rPr>
              <w:t>Сохранение здоровья детей</w:t>
            </w:r>
          </w:p>
        </w:tc>
      </w:tr>
      <w:tr w:rsidR="00082619" w:rsidRPr="00E56575" w:rsidTr="0040585B">
        <w:trPr>
          <w:trHeight w:val="460"/>
        </w:trPr>
        <w:tc>
          <w:tcPr>
            <w:tcW w:w="9747" w:type="dxa"/>
          </w:tcPr>
          <w:p w:rsidR="00082619" w:rsidRPr="00024CB8" w:rsidRDefault="00082619" w:rsidP="0040585B">
            <w:pPr>
              <w:rPr>
                <w:rFonts w:ascii="Times New Roman" w:hAnsi="Times New Roman" w:cs="Times New Roman"/>
                <w:b/>
                <w:sz w:val="24"/>
                <w:szCs w:val="24"/>
              </w:rPr>
            </w:pPr>
            <w:r>
              <w:rPr>
                <w:rFonts w:ascii="Times New Roman" w:hAnsi="Times New Roman" w:cs="Times New Roman"/>
                <w:sz w:val="24"/>
                <w:szCs w:val="24"/>
              </w:rPr>
              <w:t>Всего показателей по параметру</w:t>
            </w:r>
            <w:r w:rsidR="005946D0">
              <w:rPr>
                <w:rFonts w:ascii="Times New Roman" w:hAnsi="Times New Roman" w:cs="Times New Roman"/>
                <w:sz w:val="24"/>
                <w:szCs w:val="24"/>
              </w:rPr>
              <w:t>: 9</w:t>
            </w:r>
          </w:p>
        </w:tc>
      </w:tr>
      <w:tr w:rsidR="00082619" w:rsidRPr="00E56575" w:rsidTr="0040585B">
        <w:trPr>
          <w:trHeight w:val="427"/>
        </w:trPr>
        <w:tc>
          <w:tcPr>
            <w:tcW w:w="9747" w:type="dxa"/>
          </w:tcPr>
          <w:p w:rsidR="00082619" w:rsidRDefault="00082619" w:rsidP="0040585B">
            <w:pPr>
              <w:rPr>
                <w:rFonts w:ascii="Times New Roman" w:hAnsi="Times New Roman" w:cs="Times New Roman"/>
                <w:sz w:val="24"/>
                <w:szCs w:val="24"/>
              </w:rPr>
            </w:pPr>
            <w:r>
              <w:rPr>
                <w:rFonts w:ascii="Times New Roman" w:hAnsi="Times New Roman" w:cs="Times New Roman"/>
                <w:sz w:val="24"/>
                <w:szCs w:val="24"/>
              </w:rPr>
              <w:t>Среднее арифметическое значение по параметр</w:t>
            </w:r>
            <w:r w:rsidR="005946D0">
              <w:rPr>
                <w:rFonts w:ascii="Times New Roman" w:hAnsi="Times New Roman" w:cs="Times New Roman"/>
                <w:sz w:val="24"/>
                <w:szCs w:val="24"/>
              </w:rPr>
              <w:t>у: 24 (37,5%)</w:t>
            </w:r>
          </w:p>
        </w:tc>
      </w:tr>
      <w:tr w:rsidR="005946D0" w:rsidRPr="00E56575" w:rsidTr="0040585B">
        <w:trPr>
          <w:trHeight w:val="427"/>
        </w:trPr>
        <w:tc>
          <w:tcPr>
            <w:tcW w:w="9747" w:type="dxa"/>
          </w:tcPr>
          <w:p w:rsidR="005946D0" w:rsidRPr="005946D0" w:rsidRDefault="005946D0" w:rsidP="0040585B">
            <w:pPr>
              <w:rPr>
                <w:rFonts w:ascii="Times New Roman" w:hAnsi="Times New Roman" w:cs="Times New Roman"/>
                <w:b/>
                <w:sz w:val="24"/>
                <w:szCs w:val="24"/>
              </w:rPr>
            </w:pPr>
            <w:r w:rsidRPr="005946D0">
              <w:rPr>
                <w:rFonts w:ascii="Times New Roman" w:hAnsi="Times New Roman" w:cs="Times New Roman"/>
                <w:b/>
                <w:sz w:val="24"/>
                <w:szCs w:val="24"/>
              </w:rPr>
              <w:t xml:space="preserve">Параметр 5.2. </w:t>
            </w:r>
          </w:p>
          <w:p w:rsidR="005946D0" w:rsidRDefault="005946D0" w:rsidP="0040585B">
            <w:pPr>
              <w:rPr>
                <w:rFonts w:ascii="Times New Roman" w:hAnsi="Times New Roman" w:cs="Times New Roman"/>
                <w:sz w:val="24"/>
                <w:szCs w:val="24"/>
              </w:rPr>
            </w:pPr>
            <w:r w:rsidRPr="005946D0">
              <w:rPr>
                <w:rFonts w:ascii="Times New Roman" w:hAnsi="Times New Roman" w:cs="Times New Roman"/>
                <w:b/>
                <w:sz w:val="24"/>
                <w:szCs w:val="24"/>
              </w:rPr>
              <w:t>Обеспечение безопасности</w:t>
            </w:r>
          </w:p>
        </w:tc>
      </w:tr>
      <w:tr w:rsidR="005946D0" w:rsidRPr="00E56575" w:rsidTr="0040585B">
        <w:trPr>
          <w:trHeight w:val="427"/>
        </w:trPr>
        <w:tc>
          <w:tcPr>
            <w:tcW w:w="9747" w:type="dxa"/>
          </w:tcPr>
          <w:p w:rsidR="005946D0" w:rsidRPr="00024CB8" w:rsidRDefault="005946D0" w:rsidP="0040585B">
            <w:pPr>
              <w:rPr>
                <w:rFonts w:ascii="Times New Roman" w:hAnsi="Times New Roman" w:cs="Times New Roman"/>
                <w:b/>
                <w:sz w:val="24"/>
                <w:szCs w:val="24"/>
              </w:rPr>
            </w:pPr>
            <w:r>
              <w:rPr>
                <w:rFonts w:ascii="Times New Roman" w:hAnsi="Times New Roman" w:cs="Times New Roman"/>
                <w:sz w:val="24"/>
                <w:szCs w:val="24"/>
              </w:rPr>
              <w:t>Всего показателей по параметру: 6</w:t>
            </w:r>
          </w:p>
        </w:tc>
      </w:tr>
      <w:tr w:rsidR="005946D0" w:rsidRPr="00E56575" w:rsidTr="0040585B">
        <w:trPr>
          <w:trHeight w:val="427"/>
        </w:trPr>
        <w:tc>
          <w:tcPr>
            <w:tcW w:w="9747" w:type="dxa"/>
          </w:tcPr>
          <w:p w:rsidR="005946D0" w:rsidRDefault="005946D0" w:rsidP="0040585B">
            <w:pPr>
              <w:rPr>
                <w:rFonts w:ascii="Times New Roman" w:hAnsi="Times New Roman" w:cs="Times New Roman"/>
                <w:sz w:val="24"/>
                <w:szCs w:val="24"/>
              </w:rPr>
            </w:pPr>
            <w:r>
              <w:rPr>
                <w:rFonts w:ascii="Times New Roman" w:hAnsi="Times New Roman" w:cs="Times New Roman"/>
                <w:sz w:val="24"/>
                <w:szCs w:val="24"/>
              </w:rPr>
              <w:t>Среднее арифметическое значение по параметру: 17 (35,2%)</w:t>
            </w:r>
          </w:p>
        </w:tc>
      </w:tr>
      <w:tr w:rsidR="005946D0" w:rsidRPr="00E56575" w:rsidTr="0040585B">
        <w:trPr>
          <w:trHeight w:val="427"/>
        </w:trPr>
        <w:tc>
          <w:tcPr>
            <w:tcW w:w="9747" w:type="dxa"/>
          </w:tcPr>
          <w:p w:rsidR="005946D0" w:rsidRPr="005946D0" w:rsidRDefault="005946D0" w:rsidP="0040585B">
            <w:pPr>
              <w:rPr>
                <w:rFonts w:ascii="Times New Roman" w:hAnsi="Times New Roman" w:cs="Times New Roman"/>
                <w:b/>
                <w:sz w:val="24"/>
                <w:szCs w:val="24"/>
              </w:rPr>
            </w:pPr>
            <w:r w:rsidRPr="005946D0">
              <w:rPr>
                <w:rFonts w:ascii="Times New Roman" w:hAnsi="Times New Roman" w:cs="Times New Roman"/>
                <w:b/>
                <w:sz w:val="24"/>
                <w:szCs w:val="24"/>
              </w:rPr>
              <w:t>Параметр 5.3.</w:t>
            </w:r>
          </w:p>
          <w:p w:rsidR="005946D0" w:rsidRDefault="005946D0" w:rsidP="0040585B">
            <w:pPr>
              <w:rPr>
                <w:rFonts w:ascii="Times New Roman" w:hAnsi="Times New Roman" w:cs="Times New Roman"/>
                <w:sz w:val="24"/>
                <w:szCs w:val="24"/>
              </w:rPr>
            </w:pPr>
            <w:r w:rsidRPr="005946D0">
              <w:rPr>
                <w:rFonts w:ascii="Times New Roman" w:hAnsi="Times New Roman" w:cs="Times New Roman"/>
                <w:b/>
                <w:sz w:val="24"/>
                <w:szCs w:val="24"/>
              </w:rPr>
              <w:t>Обеспечение качества услуг по присмотру и уходу</w:t>
            </w:r>
          </w:p>
        </w:tc>
      </w:tr>
      <w:tr w:rsidR="005946D0" w:rsidRPr="00E56575" w:rsidTr="0040585B">
        <w:trPr>
          <w:trHeight w:val="427"/>
        </w:trPr>
        <w:tc>
          <w:tcPr>
            <w:tcW w:w="9747" w:type="dxa"/>
          </w:tcPr>
          <w:p w:rsidR="005946D0" w:rsidRPr="00024CB8" w:rsidRDefault="005946D0" w:rsidP="0040585B">
            <w:pPr>
              <w:rPr>
                <w:rFonts w:ascii="Times New Roman" w:hAnsi="Times New Roman" w:cs="Times New Roman"/>
                <w:b/>
                <w:sz w:val="24"/>
                <w:szCs w:val="24"/>
              </w:rPr>
            </w:pPr>
            <w:r>
              <w:rPr>
                <w:rFonts w:ascii="Times New Roman" w:hAnsi="Times New Roman" w:cs="Times New Roman"/>
                <w:sz w:val="24"/>
                <w:szCs w:val="24"/>
              </w:rPr>
              <w:t>Всего показателей по параметру: 5</w:t>
            </w:r>
          </w:p>
        </w:tc>
      </w:tr>
      <w:tr w:rsidR="005946D0" w:rsidRPr="00E56575" w:rsidTr="0040585B">
        <w:trPr>
          <w:trHeight w:val="427"/>
        </w:trPr>
        <w:tc>
          <w:tcPr>
            <w:tcW w:w="9747" w:type="dxa"/>
          </w:tcPr>
          <w:p w:rsidR="005946D0" w:rsidRDefault="005946D0" w:rsidP="005946D0">
            <w:pPr>
              <w:rPr>
                <w:rFonts w:ascii="Times New Roman" w:hAnsi="Times New Roman" w:cs="Times New Roman"/>
                <w:sz w:val="24"/>
                <w:szCs w:val="24"/>
              </w:rPr>
            </w:pPr>
            <w:r>
              <w:rPr>
                <w:rFonts w:ascii="Times New Roman" w:hAnsi="Times New Roman" w:cs="Times New Roman"/>
                <w:sz w:val="24"/>
                <w:szCs w:val="24"/>
              </w:rPr>
              <w:t>Среднее арифметическое значение по параметру: 15 (33,3%)</w:t>
            </w:r>
          </w:p>
        </w:tc>
      </w:tr>
    </w:tbl>
    <w:p w:rsidR="003C24E9" w:rsidRPr="00572FD8" w:rsidRDefault="003C24E9" w:rsidP="005946D0">
      <w:pPr>
        <w:spacing w:after="0"/>
        <w:jc w:val="both"/>
        <w:rPr>
          <w:rFonts w:ascii="Times New Roman" w:hAnsi="Times New Roman" w:cs="Times New Roman"/>
          <w:sz w:val="16"/>
          <w:szCs w:val="16"/>
        </w:rPr>
      </w:pPr>
    </w:p>
    <w:p w:rsidR="003C24E9" w:rsidRPr="005946D0" w:rsidRDefault="000C1B97" w:rsidP="003C24E9">
      <w:pPr>
        <w:spacing w:after="0"/>
        <w:ind w:firstLine="708"/>
        <w:jc w:val="both"/>
        <w:rPr>
          <w:rFonts w:ascii="Times New Roman" w:hAnsi="Times New Roman" w:cs="Times New Roman"/>
          <w:sz w:val="24"/>
          <w:szCs w:val="24"/>
        </w:rPr>
      </w:pPr>
      <w:r w:rsidRPr="005946D0">
        <w:rPr>
          <w:rFonts w:ascii="Times New Roman" w:hAnsi="Times New Roman" w:cs="Times New Roman"/>
          <w:b/>
          <w:sz w:val="24"/>
          <w:szCs w:val="24"/>
        </w:rPr>
        <w:t>Выводы</w:t>
      </w:r>
      <w:r w:rsidR="003C24E9" w:rsidRPr="005946D0">
        <w:rPr>
          <w:rFonts w:ascii="Times New Roman" w:hAnsi="Times New Roman" w:cs="Times New Roman"/>
          <w:sz w:val="24"/>
          <w:szCs w:val="24"/>
        </w:rPr>
        <w:t>: В ДОУ созданы условия, обеспечивающие безопасную жизнедеятельность, как воспитанников, так и всех сотрудников учреждения. Про</w:t>
      </w:r>
      <w:r w:rsidRPr="005946D0">
        <w:rPr>
          <w:rFonts w:ascii="Times New Roman" w:hAnsi="Times New Roman" w:cs="Times New Roman"/>
          <w:sz w:val="24"/>
          <w:szCs w:val="24"/>
        </w:rPr>
        <w:t>филактические прививки выполняются</w:t>
      </w:r>
      <w:r w:rsidR="003C24E9" w:rsidRPr="005946D0">
        <w:rPr>
          <w:rFonts w:ascii="Times New Roman" w:hAnsi="Times New Roman" w:cs="Times New Roman"/>
          <w:sz w:val="24"/>
          <w:szCs w:val="24"/>
        </w:rPr>
        <w:t xml:space="preserve"> в полном объеме, в соответствии с планом медработника. </w:t>
      </w:r>
    </w:p>
    <w:p w:rsidR="003C24E9" w:rsidRPr="005946D0" w:rsidRDefault="003C24E9" w:rsidP="003C24E9">
      <w:pPr>
        <w:spacing w:after="0"/>
        <w:ind w:firstLine="708"/>
        <w:jc w:val="both"/>
        <w:rPr>
          <w:rFonts w:ascii="Times New Roman" w:hAnsi="Times New Roman" w:cs="Times New Roman"/>
          <w:sz w:val="24"/>
          <w:szCs w:val="24"/>
        </w:rPr>
      </w:pPr>
      <w:r w:rsidRPr="005946D0">
        <w:rPr>
          <w:rFonts w:ascii="Times New Roman" w:hAnsi="Times New Roman" w:cs="Times New Roman"/>
          <w:sz w:val="24"/>
          <w:szCs w:val="24"/>
        </w:rPr>
        <w:t xml:space="preserve">В ДОУ регламентированы процессы организации рационального и сбалансированного питания и питья с учетом СанПиН. Питание детей соответствует заявленному меню; ежедневно доступна информация о питании; соблюдается сервировка в группах; осуществляется индивидуальный подход в процессе питания. </w:t>
      </w:r>
    </w:p>
    <w:p w:rsidR="003C24E9" w:rsidRPr="005946D0" w:rsidRDefault="003C24E9" w:rsidP="003C24E9">
      <w:pPr>
        <w:spacing w:after="0"/>
        <w:ind w:firstLine="708"/>
        <w:jc w:val="both"/>
        <w:rPr>
          <w:rFonts w:ascii="Times New Roman" w:hAnsi="Times New Roman" w:cs="Times New Roman"/>
          <w:sz w:val="24"/>
          <w:szCs w:val="24"/>
        </w:rPr>
      </w:pPr>
      <w:r w:rsidRPr="005946D0">
        <w:rPr>
          <w:rFonts w:ascii="Times New Roman" w:hAnsi="Times New Roman" w:cs="Times New Roman"/>
          <w:sz w:val="24"/>
          <w:szCs w:val="24"/>
        </w:rPr>
        <w:t>В помещении и на участке имеются все средства реагирования на чрезвычайные ситуации (план эвакуации детей в экстренных случаях, аптечка, инструкции, регламенты/правила безопасности, оптимизированные с учетом потребностей воспитанников группы).</w:t>
      </w:r>
    </w:p>
    <w:p w:rsidR="003C24E9" w:rsidRPr="005946D0" w:rsidRDefault="003C24E9" w:rsidP="003C24E9">
      <w:pPr>
        <w:spacing w:after="0"/>
        <w:ind w:firstLine="708"/>
        <w:jc w:val="both"/>
        <w:rPr>
          <w:rFonts w:ascii="Times New Roman" w:hAnsi="Times New Roman" w:cs="Times New Roman"/>
          <w:sz w:val="24"/>
          <w:szCs w:val="24"/>
        </w:rPr>
      </w:pPr>
      <w:r w:rsidRPr="005946D0">
        <w:rPr>
          <w:rFonts w:ascii="Times New Roman" w:hAnsi="Times New Roman" w:cs="Times New Roman"/>
          <w:sz w:val="24"/>
          <w:szCs w:val="24"/>
        </w:rPr>
        <w:t xml:space="preserve"> Ведется необходимая документация для организации контроля над чрезвычайными ситуациями и несчастными случаями (План действий по предупреждению и ликвидации ЧС техногенного и природного характера; План мероприятий по ЧС и НС и др.). Необходимо проводить профилактическую работу с ослабленными и часто болеющими детьми.</w:t>
      </w:r>
    </w:p>
    <w:p w:rsidR="000C1B97" w:rsidRPr="00055B20" w:rsidRDefault="005946D0" w:rsidP="000C1B97">
      <w:pPr>
        <w:spacing w:after="0"/>
        <w:ind w:firstLine="708"/>
        <w:jc w:val="both"/>
        <w:rPr>
          <w:rFonts w:ascii="Times New Roman" w:hAnsi="Times New Roman" w:cs="Times New Roman"/>
          <w:i/>
          <w:color w:val="FF0000"/>
          <w:sz w:val="24"/>
          <w:szCs w:val="24"/>
        </w:rPr>
      </w:pPr>
      <w:r>
        <w:rPr>
          <w:rFonts w:ascii="Times New Roman" w:hAnsi="Times New Roman" w:cs="Times New Roman"/>
          <w:i/>
          <w:color w:val="FF0000"/>
          <w:sz w:val="24"/>
          <w:szCs w:val="24"/>
        </w:rPr>
        <w:t xml:space="preserve"> </w:t>
      </w:r>
    </w:p>
    <w:p w:rsidR="000C1B97" w:rsidRPr="000C1B97" w:rsidRDefault="000C1B97" w:rsidP="002405CF">
      <w:pPr>
        <w:jc w:val="center"/>
        <w:rPr>
          <w:rFonts w:ascii="Times New Roman" w:hAnsi="Times New Roman" w:cs="Times New Roman"/>
          <w:b/>
          <w:sz w:val="24"/>
          <w:szCs w:val="24"/>
        </w:rPr>
      </w:pPr>
      <w:r w:rsidRPr="000C1B97">
        <w:rPr>
          <w:rFonts w:ascii="Times New Roman" w:hAnsi="Times New Roman" w:cs="Times New Roman"/>
          <w:b/>
          <w:sz w:val="24"/>
          <w:szCs w:val="24"/>
        </w:rPr>
        <w:t>Анализ адаптации детей к условиям ДОУ</w:t>
      </w:r>
    </w:p>
    <w:p w:rsidR="000C1B97" w:rsidRPr="00363A8F" w:rsidRDefault="000C1B97" w:rsidP="000C1B97">
      <w:pPr>
        <w:spacing w:after="0"/>
        <w:jc w:val="both"/>
        <w:rPr>
          <w:rFonts w:ascii="Times New Roman" w:hAnsi="Times New Roman" w:cs="Times New Roman"/>
          <w:sz w:val="24"/>
          <w:szCs w:val="24"/>
        </w:rPr>
      </w:pPr>
      <w:r>
        <w:rPr>
          <w:rFonts w:ascii="Times New Roman" w:hAnsi="Times New Roman" w:cs="Times New Roman"/>
          <w:sz w:val="24"/>
          <w:szCs w:val="24"/>
        </w:rPr>
        <w:t xml:space="preserve">      В 2024</w:t>
      </w:r>
      <w:r w:rsidRPr="00407DBC">
        <w:rPr>
          <w:rFonts w:ascii="Times New Roman" w:hAnsi="Times New Roman" w:cs="Times New Roman"/>
          <w:sz w:val="24"/>
          <w:szCs w:val="24"/>
        </w:rPr>
        <w:t xml:space="preserve"> -202</w:t>
      </w:r>
      <w:r>
        <w:rPr>
          <w:rFonts w:ascii="Times New Roman" w:hAnsi="Times New Roman" w:cs="Times New Roman"/>
          <w:sz w:val="24"/>
          <w:szCs w:val="24"/>
        </w:rPr>
        <w:t>5</w:t>
      </w:r>
      <w:r w:rsidRPr="00407DBC">
        <w:rPr>
          <w:rFonts w:ascii="Times New Roman" w:hAnsi="Times New Roman" w:cs="Times New Roman"/>
          <w:sz w:val="24"/>
          <w:szCs w:val="24"/>
        </w:rPr>
        <w:t xml:space="preserve"> учебном году в ДОУ поступило </w:t>
      </w:r>
      <w:r w:rsidR="00DB4472" w:rsidRPr="00DB4472">
        <w:rPr>
          <w:rFonts w:ascii="Times New Roman" w:hAnsi="Times New Roman" w:cs="Times New Roman"/>
          <w:sz w:val="24"/>
          <w:szCs w:val="24"/>
        </w:rPr>
        <w:t>39 детей из них 22 раннего возраста, 17</w:t>
      </w:r>
      <w:r w:rsidRPr="00DB4472">
        <w:rPr>
          <w:rFonts w:ascii="Times New Roman" w:hAnsi="Times New Roman" w:cs="Times New Roman"/>
          <w:sz w:val="24"/>
          <w:szCs w:val="24"/>
        </w:rPr>
        <w:t xml:space="preserve"> </w:t>
      </w:r>
      <w:r>
        <w:rPr>
          <w:rFonts w:ascii="Times New Roman" w:hAnsi="Times New Roman" w:cs="Times New Roman"/>
          <w:sz w:val="24"/>
          <w:szCs w:val="24"/>
        </w:rPr>
        <w:t>детей дошкольного возраста, дети поступали на протяжении всего учебного года</w:t>
      </w:r>
      <w:r w:rsidRPr="00407DBC">
        <w:rPr>
          <w:rFonts w:ascii="Times New Roman" w:hAnsi="Times New Roman" w:cs="Times New Roman"/>
          <w:sz w:val="24"/>
          <w:szCs w:val="24"/>
        </w:rPr>
        <w:t>. С момента поступления р</w:t>
      </w:r>
      <w:r>
        <w:rPr>
          <w:rFonts w:ascii="Times New Roman" w:hAnsi="Times New Roman" w:cs="Times New Roman"/>
          <w:sz w:val="24"/>
          <w:szCs w:val="24"/>
        </w:rPr>
        <w:t xml:space="preserve">ебёнка в группы </w:t>
      </w:r>
      <w:r w:rsidRPr="00407DBC">
        <w:rPr>
          <w:rFonts w:ascii="Times New Roman" w:hAnsi="Times New Roman" w:cs="Times New Roman"/>
          <w:sz w:val="24"/>
          <w:szCs w:val="24"/>
        </w:rPr>
        <w:t xml:space="preserve">педагог-психолог, медицинская сестра </w:t>
      </w:r>
      <w:r>
        <w:rPr>
          <w:rFonts w:ascii="Times New Roman" w:hAnsi="Times New Roman" w:cs="Times New Roman"/>
          <w:sz w:val="24"/>
          <w:szCs w:val="24"/>
        </w:rPr>
        <w:t>совместно с воспитателями групп осуществляют</w:t>
      </w:r>
      <w:r w:rsidRPr="00407DBC">
        <w:rPr>
          <w:rFonts w:ascii="Times New Roman" w:hAnsi="Times New Roman" w:cs="Times New Roman"/>
          <w:sz w:val="24"/>
          <w:szCs w:val="24"/>
        </w:rPr>
        <w:t xml:space="preserve"> наблюдение за протеканием периода адаптации детей к дошкольному учреждению.</w:t>
      </w:r>
      <w:r>
        <w:t xml:space="preserve"> </w:t>
      </w:r>
      <w:r>
        <w:rPr>
          <w:rFonts w:ascii="Times New Roman" w:hAnsi="Times New Roman" w:cs="Times New Roman"/>
          <w:sz w:val="24"/>
          <w:szCs w:val="24"/>
        </w:rPr>
        <w:t>Наблюдения анализируются и фиксируются</w:t>
      </w:r>
      <w:r w:rsidRPr="00363A8F">
        <w:rPr>
          <w:rFonts w:ascii="Times New Roman" w:hAnsi="Times New Roman" w:cs="Times New Roman"/>
          <w:sz w:val="24"/>
          <w:szCs w:val="24"/>
        </w:rPr>
        <w:t xml:space="preserve"> в листах адаптации, заведённых на каждого ребёнка группы. Параметрами наблюдения стали, следующие категории:</w:t>
      </w:r>
      <w:r>
        <w:rPr>
          <w:rFonts w:ascii="Times New Roman" w:hAnsi="Times New Roman" w:cs="Times New Roman"/>
          <w:sz w:val="24"/>
          <w:szCs w:val="24"/>
        </w:rPr>
        <w:t xml:space="preserve"> </w:t>
      </w:r>
      <w:r w:rsidR="002B1BAC">
        <w:rPr>
          <w:rFonts w:ascii="Times New Roman" w:hAnsi="Times New Roman" w:cs="Times New Roman"/>
          <w:sz w:val="24"/>
          <w:szCs w:val="24"/>
        </w:rPr>
        <w:t>э</w:t>
      </w:r>
      <w:r w:rsidRPr="00363A8F">
        <w:rPr>
          <w:rFonts w:ascii="Times New Roman" w:hAnsi="Times New Roman" w:cs="Times New Roman"/>
          <w:sz w:val="24"/>
          <w:szCs w:val="24"/>
        </w:rPr>
        <w:t>моциональное состояние (наст</w:t>
      </w:r>
      <w:r>
        <w:rPr>
          <w:rFonts w:ascii="Times New Roman" w:hAnsi="Times New Roman" w:cs="Times New Roman"/>
          <w:sz w:val="24"/>
          <w:szCs w:val="24"/>
        </w:rPr>
        <w:t xml:space="preserve">роение); </w:t>
      </w:r>
      <w:r w:rsidRPr="00363A8F">
        <w:rPr>
          <w:rFonts w:ascii="Times New Roman" w:hAnsi="Times New Roman" w:cs="Times New Roman"/>
          <w:sz w:val="24"/>
          <w:szCs w:val="24"/>
        </w:rPr>
        <w:t>аппетит во время завтрака, обеда, полдника, ужина;</w:t>
      </w:r>
      <w:r>
        <w:rPr>
          <w:rFonts w:ascii="Times New Roman" w:hAnsi="Times New Roman" w:cs="Times New Roman"/>
          <w:sz w:val="24"/>
          <w:szCs w:val="24"/>
        </w:rPr>
        <w:t xml:space="preserve"> </w:t>
      </w:r>
      <w:r w:rsidRPr="00363A8F">
        <w:rPr>
          <w:rFonts w:ascii="Times New Roman" w:hAnsi="Times New Roman" w:cs="Times New Roman"/>
          <w:sz w:val="24"/>
          <w:szCs w:val="24"/>
        </w:rPr>
        <w:t>характе</w:t>
      </w:r>
      <w:r>
        <w:rPr>
          <w:rFonts w:ascii="Times New Roman" w:hAnsi="Times New Roman" w:cs="Times New Roman"/>
          <w:sz w:val="24"/>
          <w:szCs w:val="24"/>
        </w:rPr>
        <w:t xml:space="preserve">р сна и длительность засыпания; </w:t>
      </w:r>
      <w:r w:rsidRPr="00363A8F">
        <w:rPr>
          <w:rFonts w:ascii="Times New Roman" w:hAnsi="Times New Roman" w:cs="Times New Roman"/>
          <w:sz w:val="24"/>
          <w:szCs w:val="24"/>
        </w:rPr>
        <w:t>проявления активнос</w:t>
      </w:r>
      <w:r>
        <w:rPr>
          <w:rFonts w:ascii="Times New Roman" w:hAnsi="Times New Roman" w:cs="Times New Roman"/>
          <w:sz w:val="24"/>
          <w:szCs w:val="24"/>
        </w:rPr>
        <w:t xml:space="preserve">ти в игре, на занятиях, в речи; </w:t>
      </w:r>
      <w:r w:rsidRPr="00363A8F">
        <w:rPr>
          <w:rFonts w:ascii="Times New Roman" w:hAnsi="Times New Roman" w:cs="Times New Roman"/>
          <w:sz w:val="24"/>
          <w:szCs w:val="24"/>
        </w:rPr>
        <w:t>взаимоотношения с детьми; взаимоотношения со взрослыми.</w:t>
      </w:r>
    </w:p>
    <w:p w:rsidR="000C1B97" w:rsidRPr="00407DBC" w:rsidRDefault="000C1B97" w:rsidP="000C1B97">
      <w:pPr>
        <w:spacing w:after="0"/>
        <w:ind w:firstLine="708"/>
        <w:jc w:val="both"/>
        <w:rPr>
          <w:rFonts w:ascii="Times New Roman" w:hAnsi="Times New Roman" w:cs="Times New Roman"/>
          <w:sz w:val="24"/>
          <w:szCs w:val="24"/>
        </w:rPr>
      </w:pPr>
      <w:r w:rsidRPr="00407DBC">
        <w:rPr>
          <w:rFonts w:ascii="Times New Roman" w:hAnsi="Times New Roman" w:cs="Times New Roman"/>
          <w:color w:val="FF0000"/>
          <w:sz w:val="24"/>
          <w:szCs w:val="24"/>
        </w:rPr>
        <w:t xml:space="preserve"> </w:t>
      </w:r>
      <w:r w:rsidRPr="00407DBC">
        <w:rPr>
          <w:rFonts w:ascii="Times New Roman" w:hAnsi="Times New Roman" w:cs="Times New Roman"/>
          <w:sz w:val="24"/>
          <w:szCs w:val="24"/>
        </w:rPr>
        <w:t xml:space="preserve">На протяжении всего периода адаптации для детей были созданы благоприятные условия: гибкий режим дня, соответствующая предметно - развивающая среда, учёт </w:t>
      </w:r>
      <w:r w:rsidRPr="00407DBC">
        <w:rPr>
          <w:rFonts w:ascii="Times New Roman" w:hAnsi="Times New Roman" w:cs="Times New Roman"/>
          <w:sz w:val="24"/>
          <w:szCs w:val="24"/>
        </w:rPr>
        <w:lastRenderedPageBreak/>
        <w:t xml:space="preserve">индивидуальных особенностей детей, профилактические мероприятия, организованная игровая деятельность. 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w:t>
      </w:r>
      <w:r>
        <w:rPr>
          <w:rFonts w:ascii="Times New Roman" w:hAnsi="Times New Roman" w:cs="Times New Roman"/>
          <w:sz w:val="24"/>
          <w:szCs w:val="24"/>
        </w:rPr>
        <w:t xml:space="preserve">анкетирование, </w:t>
      </w:r>
      <w:r w:rsidRPr="00407DBC">
        <w:rPr>
          <w:rFonts w:ascii="Times New Roman" w:hAnsi="Times New Roman" w:cs="Times New Roman"/>
          <w:sz w:val="24"/>
          <w:szCs w:val="24"/>
        </w:rPr>
        <w:t>рекомендации по профилак</w:t>
      </w:r>
      <w:r>
        <w:rPr>
          <w:rFonts w:ascii="Times New Roman" w:hAnsi="Times New Roman" w:cs="Times New Roman"/>
          <w:sz w:val="24"/>
          <w:szCs w:val="24"/>
        </w:rPr>
        <w:t>тике заболеваемости</w:t>
      </w:r>
      <w:r w:rsidRPr="00407DBC">
        <w:rPr>
          <w:rFonts w:ascii="Times New Roman" w:hAnsi="Times New Roman" w:cs="Times New Roman"/>
          <w:sz w:val="24"/>
          <w:szCs w:val="24"/>
        </w:rPr>
        <w:t xml:space="preserve">, родительские собрания по возрастным особенностям </w:t>
      </w:r>
      <w:r>
        <w:rPr>
          <w:rFonts w:ascii="Times New Roman" w:hAnsi="Times New Roman" w:cs="Times New Roman"/>
          <w:sz w:val="24"/>
          <w:szCs w:val="24"/>
        </w:rPr>
        <w:t>детей. Ежедневно родители могут</w:t>
      </w:r>
      <w:r w:rsidRPr="00407DBC">
        <w:rPr>
          <w:rFonts w:ascii="Times New Roman" w:hAnsi="Times New Roman" w:cs="Times New Roman"/>
          <w:sz w:val="24"/>
          <w:szCs w:val="24"/>
        </w:rPr>
        <w:t xml:space="preserve"> получить индивидуальные консультации по любым интересующим вопросам у воспитателя, педагога-психолога, медицинской сестры и администрации. </w:t>
      </w:r>
    </w:p>
    <w:p w:rsidR="000C1B97" w:rsidRDefault="000C1B97" w:rsidP="000C1B97">
      <w:pPr>
        <w:spacing w:after="0"/>
        <w:ind w:firstLine="708"/>
        <w:jc w:val="both"/>
        <w:rPr>
          <w:rFonts w:ascii="Times New Roman" w:hAnsi="Times New Roman" w:cs="Times New Roman"/>
          <w:sz w:val="24"/>
          <w:szCs w:val="24"/>
        </w:rPr>
      </w:pPr>
      <w:r w:rsidRPr="006B4D02">
        <w:rPr>
          <w:rFonts w:ascii="Times New Roman" w:hAnsi="Times New Roman" w:cs="Times New Roman"/>
          <w:sz w:val="24"/>
          <w:szCs w:val="24"/>
        </w:rPr>
        <w:t>По результатам адаптационного периода можно констатировать следующую степень адаптации детей: сложная –</w:t>
      </w:r>
      <w:r w:rsidR="00DB4472" w:rsidRPr="006B4D02">
        <w:rPr>
          <w:rFonts w:ascii="Times New Roman" w:hAnsi="Times New Roman" w:cs="Times New Roman"/>
          <w:sz w:val="24"/>
          <w:szCs w:val="24"/>
        </w:rPr>
        <w:t>2 ребенка (</w:t>
      </w:r>
      <w:r w:rsidR="006B4D02" w:rsidRPr="006B4D02">
        <w:rPr>
          <w:rFonts w:ascii="Times New Roman" w:hAnsi="Times New Roman" w:cs="Times New Roman"/>
          <w:sz w:val="24"/>
          <w:szCs w:val="24"/>
        </w:rPr>
        <w:t>4%)</w:t>
      </w:r>
      <w:r w:rsidRPr="006B4D02">
        <w:rPr>
          <w:rFonts w:ascii="Times New Roman" w:hAnsi="Times New Roman" w:cs="Times New Roman"/>
          <w:sz w:val="24"/>
          <w:szCs w:val="24"/>
        </w:rPr>
        <w:t>, средняя –</w:t>
      </w:r>
      <w:r w:rsidR="00DB4472" w:rsidRPr="006B4D02">
        <w:rPr>
          <w:rFonts w:ascii="Times New Roman" w:hAnsi="Times New Roman" w:cs="Times New Roman"/>
          <w:sz w:val="24"/>
          <w:szCs w:val="24"/>
        </w:rPr>
        <w:t>21 ребенок (</w:t>
      </w:r>
      <w:r w:rsidR="006B4D02" w:rsidRPr="006B4D02">
        <w:rPr>
          <w:rFonts w:ascii="Times New Roman" w:hAnsi="Times New Roman" w:cs="Times New Roman"/>
          <w:sz w:val="24"/>
          <w:szCs w:val="24"/>
        </w:rPr>
        <w:t>55%),</w:t>
      </w:r>
      <w:r w:rsidRPr="006B4D02">
        <w:rPr>
          <w:rFonts w:ascii="Times New Roman" w:hAnsi="Times New Roman" w:cs="Times New Roman"/>
          <w:sz w:val="24"/>
          <w:szCs w:val="24"/>
        </w:rPr>
        <w:t xml:space="preserve"> легкая – </w:t>
      </w:r>
      <w:r w:rsidR="006B4D02" w:rsidRPr="006B4D02">
        <w:rPr>
          <w:rFonts w:ascii="Times New Roman" w:hAnsi="Times New Roman" w:cs="Times New Roman"/>
          <w:sz w:val="24"/>
          <w:szCs w:val="24"/>
        </w:rPr>
        <w:t>16 детей (41%).</w:t>
      </w:r>
    </w:p>
    <w:p w:rsidR="00005F5E" w:rsidRPr="006B4D02" w:rsidRDefault="00005F5E" w:rsidP="000C1B97">
      <w:pPr>
        <w:spacing w:after="0"/>
        <w:ind w:firstLine="708"/>
        <w:jc w:val="both"/>
        <w:rPr>
          <w:rFonts w:ascii="Times New Roman" w:hAnsi="Times New Roman" w:cs="Times New Roman"/>
          <w:sz w:val="24"/>
          <w:szCs w:val="24"/>
        </w:rPr>
      </w:pPr>
      <w:r>
        <w:rPr>
          <w:rFonts w:ascii="Times New Roman" w:hAnsi="Times New Roman" w:cs="Times New Roman"/>
          <w:sz w:val="24"/>
          <w:szCs w:val="24"/>
        </w:rPr>
        <w:t>Тяжелую степень адаптации имеют дети, которые по уважительным причинам редко посещают детский сад.</w:t>
      </w:r>
    </w:p>
    <w:p w:rsidR="000C1B97" w:rsidRPr="00005F5E" w:rsidRDefault="000C1B97" w:rsidP="000C1B97">
      <w:pPr>
        <w:spacing w:after="0"/>
        <w:ind w:firstLine="708"/>
        <w:jc w:val="both"/>
        <w:rPr>
          <w:rFonts w:ascii="Times New Roman" w:hAnsi="Times New Roman" w:cs="Times New Roman"/>
          <w:sz w:val="24"/>
          <w:szCs w:val="24"/>
        </w:rPr>
      </w:pPr>
      <w:r w:rsidRPr="00005F5E">
        <w:rPr>
          <w:rFonts w:ascii="Times New Roman" w:hAnsi="Times New Roman" w:cs="Times New Roman"/>
          <w:sz w:val="24"/>
          <w:szCs w:val="24"/>
        </w:rPr>
        <w:t xml:space="preserve">Таким образом, результаты течения адаптации свидетельствуют об успешном </w:t>
      </w:r>
      <w:r w:rsidR="00005F5E" w:rsidRPr="00005F5E">
        <w:rPr>
          <w:rFonts w:ascii="Times New Roman" w:hAnsi="Times New Roman" w:cs="Times New Roman"/>
          <w:sz w:val="24"/>
          <w:szCs w:val="24"/>
        </w:rPr>
        <w:t xml:space="preserve"> </w:t>
      </w:r>
      <w:r w:rsidRPr="00005F5E">
        <w:rPr>
          <w:rFonts w:ascii="Times New Roman" w:hAnsi="Times New Roman" w:cs="Times New Roman"/>
          <w:sz w:val="24"/>
          <w:szCs w:val="24"/>
        </w:rPr>
        <w:t xml:space="preserve"> сопровожден</w:t>
      </w:r>
      <w:r w:rsidR="00005F5E">
        <w:rPr>
          <w:rFonts w:ascii="Times New Roman" w:hAnsi="Times New Roman" w:cs="Times New Roman"/>
          <w:sz w:val="24"/>
          <w:szCs w:val="24"/>
        </w:rPr>
        <w:t xml:space="preserve">ии детей раннего и дошкольного </w:t>
      </w:r>
      <w:r w:rsidR="001B5EF4">
        <w:rPr>
          <w:rFonts w:ascii="Times New Roman" w:hAnsi="Times New Roman" w:cs="Times New Roman"/>
          <w:sz w:val="24"/>
          <w:szCs w:val="24"/>
        </w:rPr>
        <w:t xml:space="preserve">  </w:t>
      </w:r>
      <w:r w:rsidRPr="00005F5E">
        <w:rPr>
          <w:rFonts w:ascii="Times New Roman" w:hAnsi="Times New Roman" w:cs="Times New Roman"/>
          <w:sz w:val="24"/>
          <w:szCs w:val="24"/>
        </w:rPr>
        <w:t>возраста.</w:t>
      </w:r>
    </w:p>
    <w:p w:rsidR="000C1B97" w:rsidRPr="002405CF" w:rsidRDefault="000C1B97" w:rsidP="000C1B97">
      <w:pPr>
        <w:spacing w:after="0"/>
        <w:ind w:firstLine="708"/>
        <w:jc w:val="both"/>
        <w:rPr>
          <w:rFonts w:ascii="Times New Roman" w:hAnsi="Times New Roman" w:cs="Times New Roman"/>
          <w:sz w:val="16"/>
          <w:szCs w:val="16"/>
        </w:rPr>
      </w:pPr>
    </w:p>
    <w:p w:rsidR="00055B20" w:rsidRPr="00055B20" w:rsidRDefault="00055B20" w:rsidP="002405CF">
      <w:pPr>
        <w:spacing w:after="0"/>
        <w:ind w:firstLine="708"/>
        <w:jc w:val="center"/>
        <w:rPr>
          <w:rFonts w:ascii="Times New Roman" w:hAnsi="Times New Roman" w:cs="Times New Roman"/>
          <w:b/>
          <w:sz w:val="24"/>
          <w:szCs w:val="24"/>
        </w:rPr>
      </w:pPr>
      <w:r w:rsidRPr="00055B20">
        <w:rPr>
          <w:rFonts w:ascii="Times New Roman" w:hAnsi="Times New Roman" w:cs="Times New Roman"/>
          <w:b/>
          <w:sz w:val="24"/>
          <w:szCs w:val="24"/>
        </w:rPr>
        <w:t>Качество материально-технических условий</w:t>
      </w:r>
    </w:p>
    <w:p w:rsidR="00055B20" w:rsidRPr="00055B20" w:rsidRDefault="00055B20" w:rsidP="00055B20">
      <w:pPr>
        <w:spacing w:after="0"/>
        <w:ind w:firstLine="708"/>
        <w:jc w:val="both"/>
        <w:rPr>
          <w:rFonts w:ascii="Times New Roman" w:hAnsi="Times New Roman" w:cs="Times New Roman"/>
          <w:sz w:val="24"/>
          <w:szCs w:val="24"/>
        </w:rPr>
      </w:pPr>
      <w:r w:rsidRPr="00055B20">
        <w:rPr>
          <w:rFonts w:ascii="Times New Roman" w:hAnsi="Times New Roman" w:cs="Times New Roman"/>
          <w:sz w:val="24"/>
          <w:szCs w:val="24"/>
        </w:rPr>
        <w:t>В   ДОУ       созданы   материально-технические   условия, а также</w:t>
      </w:r>
      <w:r>
        <w:rPr>
          <w:rFonts w:ascii="Times New Roman" w:hAnsi="Times New Roman" w:cs="Times New Roman"/>
          <w:sz w:val="24"/>
          <w:szCs w:val="24"/>
        </w:rPr>
        <w:t xml:space="preserve"> </w:t>
      </w:r>
      <w:r w:rsidRPr="00055B20">
        <w:rPr>
          <w:rFonts w:ascii="Times New Roman" w:hAnsi="Times New Roman" w:cs="Times New Roman"/>
          <w:sz w:val="24"/>
          <w:szCs w:val="24"/>
        </w:rPr>
        <w:t xml:space="preserve"> необходимая среда для осуществления образовательного процесса.         </w:t>
      </w:r>
    </w:p>
    <w:p w:rsidR="00055B20" w:rsidRPr="000117B0" w:rsidRDefault="00055B20" w:rsidP="00055B20">
      <w:pPr>
        <w:pStyle w:val="a3"/>
        <w:ind w:left="0" w:right="-142" w:firstLine="708"/>
        <w:jc w:val="both"/>
        <w:rPr>
          <w:rFonts w:ascii="Times New Roman" w:hAnsi="Times New Roman" w:cs="Times New Roman"/>
          <w:sz w:val="24"/>
          <w:szCs w:val="24"/>
        </w:rPr>
      </w:pPr>
      <w:r w:rsidRPr="000117B0">
        <w:rPr>
          <w:rFonts w:ascii="Times New Roman" w:hAnsi="Times New Roman" w:cs="Times New Roman"/>
          <w:sz w:val="24"/>
          <w:szCs w:val="24"/>
        </w:rPr>
        <w:t xml:space="preserve"> В учреждении есть методический кабинет, в котором собраны дидактические игры и пособия, материалы для консультаций, библиотека с учебно-методической и периодической литературой. Имеется компьютерное оборудование, выход в Интернет. Компьютерное оборудование используется для различных целей: </w:t>
      </w:r>
    </w:p>
    <w:p w:rsidR="00055B20" w:rsidRPr="000117B0" w:rsidRDefault="00055B20" w:rsidP="00055B20">
      <w:pPr>
        <w:pStyle w:val="a3"/>
        <w:ind w:left="0" w:right="-142"/>
        <w:jc w:val="both"/>
        <w:rPr>
          <w:rFonts w:ascii="Times New Roman" w:hAnsi="Times New Roman" w:cs="Times New Roman"/>
          <w:sz w:val="24"/>
          <w:szCs w:val="24"/>
        </w:rPr>
      </w:pPr>
      <w:r w:rsidRPr="000117B0">
        <w:rPr>
          <w:rFonts w:ascii="Times New Roman" w:hAnsi="Times New Roman" w:cs="Times New Roman"/>
          <w:sz w:val="24"/>
          <w:szCs w:val="24"/>
        </w:rPr>
        <w:t>- для демонстрации детям познавательных, художественных, мультипликационных фильмов, литературных, музыкальных произведений и др.;</w:t>
      </w:r>
    </w:p>
    <w:p w:rsidR="00055B20" w:rsidRPr="000117B0" w:rsidRDefault="00055B20" w:rsidP="00055B20">
      <w:pPr>
        <w:pStyle w:val="a3"/>
        <w:ind w:left="0" w:right="-142"/>
        <w:jc w:val="both"/>
        <w:rPr>
          <w:rFonts w:ascii="Times New Roman" w:hAnsi="Times New Roman" w:cs="Times New Roman"/>
          <w:b/>
          <w:sz w:val="24"/>
          <w:szCs w:val="24"/>
        </w:rPr>
      </w:pPr>
      <w:r w:rsidRPr="000117B0">
        <w:rPr>
          <w:rFonts w:ascii="Times New Roman" w:hAnsi="Times New Roman" w:cs="Times New Roman"/>
          <w:sz w:val="24"/>
          <w:szCs w:val="24"/>
        </w:rPr>
        <w:t xml:space="preserve"> - для поиска в информационной среде материалов, обеспечивающих реализацию основной образовательной программы.</w:t>
      </w:r>
    </w:p>
    <w:p w:rsidR="00055B20" w:rsidRPr="000117B0" w:rsidRDefault="00055B20" w:rsidP="00055B20">
      <w:pPr>
        <w:pStyle w:val="a3"/>
        <w:spacing w:after="0"/>
        <w:ind w:left="0" w:right="-142"/>
        <w:rPr>
          <w:rFonts w:ascii="Times New Roman" w:hAnsi="Times New Roman" w:cs="Times New Roman"/>
          <w:sz w:val="24"/>
          <w:szCs w:val="24"/>
        </w:rPr>
      </w:pPr>
      <w:r w:rsidRPr="000117B0">
        <w:rPr>
          <w:rFonts w:ascii="Times New Roman" w:hAnsi="Times New Roman" w:cs="Times New Roman"/>
          <w:sz w:val="24"/>
          <w:szCs w:val="24"/>
        </w:rPr>
        <w:t>Технические средства обучения</w:t>
      </w:r>
    </w:p>
    <w:tbl>
      <w:tblPr>
        <w:tblW w:w="9923" w:type="dxa"/>
        <w:tblInd w:w="108" w:type="dxa"/>
        <w:tblLayout w:type="fixed"/>
        <w:tblLook w:val="0000" w:firstRow="0" w:lastRow="0" w:firstColumn="0" w:lastColumn="0" w:noHBand="0" w:noVBand="0"/>
      </w:tblPr>
      <w:tblGrid>
        <w:gridCol w:w="935"/>
        <w:gridCol w:w="5315"/>
        <w:gridCol w:w="3673"/>
      </w:tblGrid>
      <w:tr w:rsidR="00055B20" w:rsidRPr="000117B0" w:rsidTr="00113A27">
        <w:trPr>
          <w:trHeight w:val="314"/>
        </w:trPr>
        <w:tc>
          <w:tcPr>
            <w:tcW w:w="93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№п/п</w:t>
            </w:r>
          </w:p>
        </w:tc>
        <w:tc>
          <w:tcPr>
            <w:tcW w:w="531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Наименование</w:t>
            </w:r>
          </w:p>
        </w:tc>
        <w:tc>
          <w:tcPr>
            <w:tcW w:w="3673"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Количество</w:t>
            </w:r>
          </w:p>
        </w:tc>
      </w:tr>
      <w:tr w:rsidR="00055B20" w:rsidRPr="000117B0" w:rsidTr="006F61CB">
        <w:trPr>
          <w:trHeight w:val="450"/>
        </w:trPr>
        <w:tc>
          <w:tcPr>
            <w:tcW w:w="93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1.</w:t>
            </w:r>
          </w:p>
        </w:tc>
        <w:tc>
          <w:tcPr>
            <w:tcW w:w="531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rPr>
                <w:rFonts w:ascii="Times New Roman" w:hAnsi="Times New Roman" w:cs="Times New Roman"/>
                <w:sz w:val="24"/>
                <w:szCs w:val="24"/>
              </w:rPr>
            </w:pPr>
            <w:r w:rsidRPr="000117B0">
              <w:rPr>
                <w:rFonts w:ascii="Times New Roman" w:hAnsi="Times New Roman" w:cs="Times New Roman"/>
                <w:sz w:val="24"/>
                <w:szCs w:val="24"/>
              </w:rPr>
              <w:t>Компьютер в комплекте</w:t>
            </w:r>
          </w:p>
        </w:tc>
        <w:tc>
          <w:tcPr>
            <w:tcW w:w="3673"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2</w:t>
            </w:r>
          </w:p>
        </w:tc>
      </w:tr>
      <w:tr w:rsidR="00055B20" w:rsidRPr="000117B0" w:rsidTr="00AD0504">
        <w:tc>
          <w:tcPr>
            <w:tcW w:w="93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2.</w:t>
            </w:r>
          </w:p>
        </w:tc>
        <w:tc>
          <w:tcPr>
            <w:tcW w:w="531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rPr>
                <w:rFonts w:ascii="Times New Roman" w:hAnsi="Times New Roman" w:cs="Times New Roman"/>
                <w:sz w:val="24"/>
                <w:szCs w:val="24"/>
              </w:rPr>
            </w:pPr>
            <w:r w:rsidRPr="000117B0">
              <w:rPr>
                <w:rFonts w:ascii="Times New Roman" w:hAnsi="Times New Roman" w:cs="Times New Roman"/>
                <w:sz w:val="24"/>
                <w:szCs w:val="24"/>
              </w:rPr>
              <w:t>Ноутбук</w:t>
            </w:r>
          </w:p>
        </w:tc>
        <w:tc>
          <w:tcPr>
            <w:tcW w:w="3673"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2</w:t>
            </w:r>
          </w:p>
        </w:tc>
      </w:tr>
      <w:tr w:rsidR="00055B20" w:rsidRPr="000117B0" w:rsidTr="00AD0504">
        <w:tc>
          <w:tcPr>
            <w:tcW w:w="93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3.</w:t>
            </w:r>
          </w:p>
        </w:tc>
        <w:tc>
          <w:tcPr>
            <w:tcW w:w="531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rPr>
                <w:rFonts w:ascii="Times New Roman" w:hAnsi="Times New Roman" w:cs="Times New Roman"/>
                <w:sz w:val="24"/>
                <w:szCs w:val="24"/>
              </w:rPr>
            </w:pPr>
            <w:r w:rsidRPr="000117B0">
              <w:rPr>
                <w:rFonts w:ascii="Times New Roman" w:hAnsi="Times New Roman" w:cs="Times New Roman"/>
                <w:sz w:val="24"/>
                <w:szCs w:val="24"/>
              </w:rPr>
              <w:t>Экран</w:t>
            </w:r>
          </w:p>
        </w:tc>
        <w:tc>
          <w:tcPr>
            <w:tcW w:w="3673"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1</w:t>
            </w:r>
          </w:p>
        </w:tc>
      </w:tr>
      <w:tr w:rsidR="00055B20" w:rsidRPr="000117B0" w:rsidTr="00AD0504">
        <w:tc>
          <w:tcPr>
            <w:tcW w:w="93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4.</w:t>
            </w:r>
          </w:p>
        </w:tc>
        <w:tc>
          <w:tcPr>
            <w:tcW w:w="531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rPr>
                <w:rFonts w:ascii="Times New Roman" w:hAnsi="Times New Roman" w:cs="Times New Roman"/>
                <w:sz w:val="24"/>
                <w:szCs w:val="24"/>
              </w:rPr>
            </w:pPr>
            <w:r w:rsidRPr="000117B0">
              <w:rPr>
                <w:rFonts w:ascii="Times New Roman" w:hAnsi="Times New Roman" w:cs="Times New Roman"/>
                <w:sz w:val="24"/>
                <w:szCs w:val="24"/>
              </w:rPr>
              <w:t>Штатив</w:t>
            </w:r>
          </w:p>
        </w:tc>
        <w:tc>
          <w:tcPr>
            <w:tcW w:w="3673"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1</w:t>
            </w:r>
          </w:p>
        </w:tc>
      </w:tr>
      <w:tr w:rsidR="00055B20" w:rsidRPr="000117B0" w:rsidTr="00AD0504">
        <w:tc>
          <w:tcPr>
            <w:tcW w:w="93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5.</w:t>
            </w:r>
          </w:p>
        </w:tc>
        <w:tc>
          <w:tcPr>
            <w:tcW w:w="531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rPr>
                <w:rFonts w:ascii="Times New Roman" w:hAnsi="Times New Roman" w:cs="Times New Roman"/>
                <w:sz w:val="24"/>
                <w:szCs w:val="24"/>
              </w:rPr>
            </w:pPr>
            <w:r w:rsidRPr="000117B0">
              <w:rPr>
                <w:rFonts w:ascii="Times New Roman" w:hAnsi="Times New Roman" w:cs="Times New Roman"/>
                <w:sz w:val="24"/>
                <w:szCs w:val="24"/>
              </w:rPr>
              <w:t>Мультимедийный проектор</w:t>
            </w:r>
          </w:p>
        </w:tc>
        <w:tc>
          <w:tcPr>
            <w:tcW w:w="3673"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1</w:t>
            </w:r>
          </w:p>
        </w:tc>
      </w:tr>
      <w:tr w:rsidR="00055B20" w:rsidRPr="000117B0" w:rsidTr="00AD0504">
        <w:tc>
          <w:tcPr>
            <w:tcW w:w="93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6.</w:t>
            </w:r>
          </w:p>
        </w:tc>
        <w:tc>
          <w:tcPr>
            <w:tcW w:w="531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rPr>
                <w:rFonts w:ascii="Times New Roman" w:hAnsi="Times New Roman" w:cs="Times New Roman"/>
                <w:sz w:val="24"/>
                <w:szCs w:val="24"/>
              </w:rPr>
            </w:pPr>
            <w:r w:rsidRPr="000117B0">
              <w:rPr>
                <w:rFonts w:ascii="Times New Roman" w:hAnsi="Times New Roman" w:cs="Times New Roman"/>
                <w:sz w:val="24"/>
                <w:szCs w:val="24"/>
              </w:rPr>
              <w:t>Музыкальный центр</w:t>
            </w:r>
          </w:p>
        </w:tc>
        <w:tc>
          <w:tcPr>
            <w:tcW w:w="3673"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2</w:t>
            </w:r>
          </w:p>
        </w:tc>
      </w:tr>
      <w:tr w:rsidR="00055B20" w:rsidRPr="000117B0" w:rsidTr="00AD0504">
        <w:tc>
          <w:tcPr>
            <w:tcW w:w="93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7.</w:t>
            </w:r>
          </w:p>
        </w:tc>
        <w:tc>
          <w:tcPr>
            <w:tcW w:w="531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rPr>
                <w:rFonts w:ascii="Times New Roman" w:hAnsi="Times New Roman" w:cs="Times New Roman"/>
                <w:sz w:val="24"/>
                <w:szCs w:val="24"/>
              </w:rPr>
            </w:pPr>
            <w:r w:rsidRPr="000117B0">
              <w:rPr>
                <w:rFonts w:ascii="Times New Roman" w:hAnsi="Times New Roman" w:cs="Times New Roman"/>
                <w:sz w:val="24"/>
                <w:szCs w:val="24"/>
              </w:rPr>
              <w:t>Ксерокс</w:t>
            </w:r>
          </w:p>
        </w:tc>
        <w:tc>
          <w:tcPr>
            <w:tcW w:w="3673"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3</w:t>
            </w:r>
          </w:p>
        </w:tc>
      </w:tr>
      <w:tr w:rsidR="00055B20" w:rsidRPr="000117B0" w:rsidTr="00AD0504">
        <w:tc>
          <w:tcPr>
            <w:tcW w:w="93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8.</w:t>
            </w:r>
          </w:p>
        </w:tc>
        <w:tc>
          <w:tcPr>
            <w:tcW w:w="5315"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rPr>
                <w:rFonts w:ascii="Times New Roman" w:hAnsi="Times New Roman" w:cs="Times New Roman"/>
                <w:sz w:val="24"/>
                <w:szCs w:val="24"/>
              </w:rPr>
            </w:pPr>
            <w:r w:rsidRPr="000117B0">
              <w:rPr>
                <w:rFonts w:ascii="Times New Roman" w:hAnsi="Times New Roman" w:cs="Times New Roman"/>
                <w:sz w:val="24"/>
                <w:szCs w:val="24"/>
              </w:rPr>
              <w:t>Планшет</w:t>
            </w:r>
          </w:p>
        </w:tc>
        <w:tc>
          <w:tcPr>
            <w:tcW w:w="3673" w:type="dxa"/>
            <w:tcBorders>
              <w:top w:val="single" w:sz="4" w:space="0" w:color="000000"/>
              <w:left w:val="single" w:sz="4" w:space="0" w:color="000000"/>
              <w:bottom w:val="single" w:sz="4" w:space="0" w:color="000000"/>
              <w:right w:val="single" w:sz="4" w:space="0" w:color="000000"/>
            </w:tcBorders>
          </w:tcPr>
          <w:p w:rsidR="00055B20" w:rsidRPr="000117B0" w:rsidRDefault="00055B20" w:rsidP="00AD0504">
            <w:pPr>
              <w:spacing w:line="240" w:lineRule="auto"/>
              <w:ind w:right="-142"/>
              <w:jc w:val="center"/>
              <w:rPr>
                <w:rFonts w:ascii="Times New Roman" w:hAnsi="Times New Roman" w:cs="Times New Roman"/>
                <w:sz w:val="24"/>
                <w:szCs w:val="24"/>
              </w:rPr>
            </w:pPr>
            <w:r w:rsidRPr="000117B0">
              <w:rPr>
                <w:rFonts w:ascii="Times New Roman" w:hAnsi="Times New Roman" w:cs="Times New Roman"/>
                <w:sz w:val="24"/>
                <w:szCs w:val="24"/>
              </w:rPr>
              <w:t>1</w:t>
            </w:r>
          </w:p>
        </w:tc>
      </w:tr>
    </w:tbl>
    <w:p w:rsidR="00055B20" w:rsidRPr="00217CA1" w:rsidRDefault="00055B20" w:rsidP="00055B20">
      <w:pPr>
        <w:pStyle w:val="a3"/>
        <w:ind w:left="0" w:right="-142"/>
        <w:jc w:val="both"/>
        <w:rPr>
          <w:rFonts w:ascii="Times New Roman" w:hAnsi="Times New Roman" w:cs="Times New Roman"/>
          <w:sz w:val="16"/>
          <w:szCs w:val="16"/>
        </w:rPr>
      </w:pPr>
    </w:p>
    <w:p w:rsidR="0062563B" w:rsidRPr="000117B0" w:rsidRDefault="0062563B" w:rsidP="0062563B">
      <w:pPr>
        <w:pStyle w:val="a3"/>
        <w:ind w:left="0" w:right="-142"/>
        <w:jc w:val="both"/>
        <w:rPr>
          <w:rFonts w:ascii="Times New Roman" w:hAnsi="Times New Roman" w:cs="Times New Roman"/>
          <w:sz w:val="24"/>
          <w:szCs w:val="24"/>
        </w:rPr>
      </w:pPr>
      <w:r w:rsidRPr="000117B0">
        <w:rPr>
          <w:rFonts w:ascii="Times New Roman" w:hAnsi="Times New Roman" w:cs="Times New Roman"/>
          <w:sz w:val="24"/>
          <w:szCs w:val="24"/>
        </w:rPr>
        <w:t xml:space="preserve">        </w:t>
      </w:r>
      <w:r>
        <w:rPr>
          <w:rFonts w:ascii="Times New Roman" w:hAnsi="Times New Roman" w:cs="Times New Roman"/>
          <w:sz w:val="24"/>
          <w:szCs w:val="24"/>
        </w:rPr>
        <w:t>В группах</w:t>
      </w:r>
      <w:r w:rsidRPr="000117B0">
        <w:rPr>
          <w:rFonts w:ascii="Times New Roman" w:hAnsi="Times New Roman" w:cs="Times New Roman"/>
          <w:sz w:val="24"/>
          <w:szCs w:val="24"/>
        </w:rPr>
        <w:t xml:space="preserve"> ДОУ созданы условия для самостоятельного активного и целенаправленного действия детей во всех видах деятельности:</w:t>
      </w:r>
    </w:p>
    <w:p w:rsidR="0062563B" w:rsidRPr="000117B0" w:rsidRDefault="0062563B" w:rsidP="0062563B">
      <w:pPr>
        <w:pStyle w:val="a3"/>
        <w:ind w:left="0" w:right="-142"/>
        <w:jc w:val="both"/>
        <w:rPr>
          <w:rFonts w:ascii="Times New Roman" w:hAnsi="Times New Roman" w:cs="Times New Roman"/>
          <w:sz w:val="24"/>
          <w:szCs w:val="24"/>
        </w:rPr>
      </w:pPr>
      <w:r w:rsidRPr="000117B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0117B0">
        <w:rPr>
          <w:rFonts w:ascii="Times New Roman" w:hAnsi="Times New Roman" w:cs="Times New Roman"/>
          <w:sz w:val="24"/>
          <w:szCs w:val="24"/>
        </w:rPr>
        <w:t xml:space="preserve">условия для развития игровой деятельности (игровые уголки в соответствии с возрастом детей); </w:t>
      </w:r>
    </w:p>
    <w:p w:rsidR="0062563B" w:rsidRPr="000117B0" w:rsidRDefault="0062563B" w:rsidP="0062563B">
      <w:pPr>
        <w:pStyle w:val="a3"/>
        <w:ind w:left="0"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0117B0">
        <w:rPr>
          <w:rFonts w:ascii="Times New Roman" w:hAnsi="Times New Roman" w:cs="Times New Roman"/>
          <w:sz w:val="24"/>
          <w:szCs w:val="24"/>
        </w:rPr>
        <w:t xml:space="preserve">условия для развития двигательной активности детей (физкультурные уголки); </w:t>
      </w:r>
    </w:p>
    <w:p w:rsidR="0062563B" w:rsidRPr="000117B0" w:rsidRDefault="0062563B" w:rsidP="0062563B">
      <w:pPr>
        <w:pStyle w:val="a3"/>
        <w:ind w:left="0"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0117B0">
        <w:rPr>
          <w:rFonts w:ascii="Times New Roman" w:hAnsi="Times New Roman" w:cs="Times New Roman"/>
          <w:sz w:val="24"/>
          <w:szCs w:val="24"/>
        </w:rPr>
        <w:t xml:space="preserve">условия для развития детского творчества (уголки изобразительной и конструктивной, театрализованной деятельности детей); </w:t>
      </w:r>
    </w:p>
    <w:p w:rsidR="0062563B" w:rsidRPr="000117B0" w:rsidRDefault="0062563B" w:rsidP="0062563B">
      <w:pPr>
        <w:pStyle w:val="a3"/>
        <w:ind w:left="0"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0117B0">
        <w:rPr>
          <w:rFonts w:ascii="Times New Roman" w:hAnsi="Times New Roman" w:cs="Times New Roman"/>
          <w:sz w:val="24"/>
          <w:szCs w:val="24"/>
        </w:rPr>
        <w:t>условия для воспитания экологической культуры (природные уголки и уголки детского экспериментирования);</w:t>
      </w:r>
    </w:p>
    <w:p w:rsidR="0062563B" w:rsidRPr="000117B0" w:rsidRDefault="0062563B" w:rsidP="0062563B">
      <w:pPr>
        <w:pStyle w:val="a3"/>
        <w:ind w:left="0" w:right="-142"/>
        <w:jc w:val="both"/>
        <w:rPr>
          <w:rFonts w:ascii="Times New Roman" w:hAnsi="Times New Roman" w:cs="Times New Roman"/>
          <w:sz w:val="24"/>
          <w:szCs w:val="24"/>
        </w:rPr>
      </w:pPr>
      <w:r>
        <w:rPr>
          <w:rFonts w:ascii="Times New Roman" w:hAnsi="Times New Roman" w:cs="Times New Roman"/>
          <w:sz w:val="24"/>
          <w:szCs w:val="24"/>
        </w:rPr>
        <w:t xml:space="preserve">-  </w:t>
      </w:r>
      <w:r w:rsidRPr="000117B0">
        <w:rPr>
          <w:rFonts w:ascii="Times New Roman" w:hAnsi="Times New Roman" w:cs="Times New Roman"/>
          <w:sz w:val="24"/>
          <w:szCs w:val="24"/>
        </w:rPr>
        <w:t xml:space="preserve">условия для развития познавательной активности и речи (пособия и материалы). Размещение игрового, спортивного и другого оборудования обеспечивает свободный доступ к играм и игрушкам, материалам и оборудованию. </w:t>
      </w:r>
    </w:p>
    <w:p w:rsidR="0062563B" w:rsidRPr="000117B0" w:rsidRDefault="0062563B" w:rsidP="0062563B">
      <w:pPr>
        <w:pStyle w:val="a3"/>
        <w:ind w:left="0" w:right="-142"/>
        <w:jc w:val="both"/>
        <w:rPr>
          <w:rFonts w:ascii="Times New Roman" w:hAnsi="Times New Roman" w:cs="Times New Roman"/>
          <w:sz w:val="24"/>
          <w:szCs w:val="24"/>
        </w:rPr>
      </w:pPr>
      <w:r w:rsidRPr="000117B0">
        <w:rPr>
          <w:rFonts w:ascii="Times New Roman" w:hAnsi="Times New Roman" w:cs="Times New Roman"/>
          <w:sz w:val="24"/>
          <w:szCs w:val="24"/>
        </w:rPr>
        <w:t xml:space="preserve">Расположение мебели, игрушек и другого оборудования отвечает требованиям техники безопасности, </w:t>
      </w:r>
      <w:proofErr w:type="spellStart"/>
      <w:r w:rsidRPr="000117B0">
        <w:rPr>
          <w:rFonts w:ascii="Times New Roman" w:hAnsi="Times New Roman" w:cs="Times New Roman"/>
          <w:sz w:val="24"/>
          <w:szCs w:val="24"/>
        </w:rPr>
        <w:t>санитарно</w:t>
      </w:r>
      <w:proofErr w:type="spellEnd"/>
      <w:r w:rsidRPr="000117B0">
        <w:rPr>
          <w:rFonts w:ascii="Times New Roman" w:hAnsi="Times New Roman" w:cs="Times New Roman"/>
          <w:sz w:val="24"/>
          <w:szCs w:val="24"/>
        </w:rPr>
        <w:t xml:space="preserve"> – гигиеническим нормам. Педагогический коллектив заботится о сохранении и развитии материально – технической базы и создании благоприятных медико-социальных условий пребывания детей в ДОУ. </w:t>
      </w:r>
    </w:p>
    <w:p w:rsidR="0062563B" w:rsidRPr="000117B0" w:rsidRDefault="0062563B" w:rsidP="0062563B">
      <w:pPr>
        <w:pStyle w:val="a3"/>
        <w:ind w:left="0" w:right="-142"/>
        <w:jc w:val="both"/>
        <w:rPr>
          <w:rFonts w:ascii="Times New Roman" w:hAnsi="Times New Roman" w:cs="Times New Roman"/>
          <w:sz w:val="24"/>
          <w:szCs w:val="24"/>
        </w:rPr>
      </w:pPr>
      <w:r w:rsidRPr="000117B0">
        <w:rPr>
          <w:rFonts w:ascii="Times New Roman" w:hAnsi="Times New Roman" w:cs="Times New Roman"/>
          <w:sz w:val="24"/>
          <w:szCs w:val="24"/>
        </w:rPr>
        <w:t xml:space="preserve">Материально-техническое обеспечение образовательного процесса в ДОУ соответствует государственным и местным требованиям и нормам. </w:t>
      </w:r>
    </w:p>
    <w:p w:rsidR="0062563B" w:rsidRPr="002D5461" w:rsidRDefault="0062563B" w:rsidP="0062563B">
      <w:pPr>
        <w:pStyle w:val="a3"/>
        <w:spacing w:after="0"/>
        <w:ind w:left="0" w:right="-142" w:firstLine="708"/>
        <w:jc w:val="both"/>
        <w:rPr>
          <w:rFonts w:ascii="Times New Roman" w:hAnsi="Times New Roman" w:cs="Times New Roman"/>
          <w:sz w:val="24"/>
          <w:szCs w:val="24"/>
        </w:rPr>
      </w:pPr>
      <w:r w:rsidRPr="000117B0">
        <w:rPr>
          <w:rFonts w:ascii="Times New Roman" w:hAnsi="Times New Roman" w:cs="Times New Roman"/>
          <w:sz w:val="24"/>
          <w:szCs w:val="24"/>
        </w:rPr>
        <w:t>В Учреждении установлена «тревожная кнопка». Детский сад оборудован современной пожарной сигнализацией, огнетушителями. Регулярно проводятся мероприятия по соблюдению правил пожарной безопасности, по основам безопасности, учебные тренировки. Оформляется информация для родителей по вопросам ОБЖ. С детьми регулярно проводятся занятия, беседы по правилам дорожного движения и безопасного поведения детей на улицах города, организуются экскурсии, игры.</w:t>
      </w:r>
    </w:p>
    <w:p w:rsidR="00055B20" w:rsidRPr="005946D0" w:rsidRDefault="0062563B" w:rsidP="003C24E9">
      <w:pPr>
        <w:spacing w:after="0"/>
        <w:ind w:firstLine="708"/>
        <w:jc w:val="both"/>
        <w:rPr>
          <w:rFonts w:ascii="Times New Roman" w:hAnsi="Times New Roman" w:cs="Times New Roman"/>
          <w:sz w:val="24"/>
          <w:szCs w:val="24"/>
        </w:rPr>
      </w:pPr>
      <w:r w:rsidRPr="005946D0">
        <w:rPr>
          <w:rFonts w:ascii="Times New Roman" w:hAnsi="Times New Roman" w:cs="Times New Roman"/>
          <w:b/>
          <w:sz w:val="24"/>
          <w:szCs w:val="24"/>
        </w:rPr>
        <w:t>Вывод:</w:t>
      </w:r>
      <w:r w:rsidRPr="005946D0">
        <w:rPr>
          <w:rFonts w:ascii="Times New Roman" w:hAnsi="Times New Roman" w:cs="Times New Roman"/>
          <w:sz w:val="24"/>
          <w:szCs w:val="24"/>
        </w:rPr>
        <w:t xml:space="preserve"> По результатам внутреннего аудита оснащенность ДОУ является достаточной для реализации образовательной программы дошкольного образования. Меры по повышению уровня готовности к реализации Федеральной образовательной програ</w:t>
      </w:r>
      <w:r w:rsidR="00113A27" w:rsidRPr="005946D0">
        <w:rPr>
          <w:rFonts w:ascii="Times New Roman" w:hAnsi="Times New Roman" w:cs="Times New Roman"/>
          <w:sz w:val="24"/>
          <w:szCs w:val="24"/>
        </w:rPr>
        <w:t>ммы дошкольного образования: п</w:t>
      </w:r>
      <w:r w:rsidRPr="005946D0">
        <w:rPr>
          <w:rFonts w:ascii="Times New Roman" w:hAnsi="Times New Roman" w:cs="Times New Roman"/>
          <w:sz w:val="24"/>
          <w:szCs w:val="24"/>
        </w:rPr>
        <w:t>о мере возможности пополнять и улучшать инфраструктуру в соответствии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w:t>
      </w:r>
      <w:r w:rsidR="00113A27" w:rsidRPr="005946D0">
        <w:rPr>
          <w:rFonts w:ascii="Times New Roman" w:hAnsi="Times New Roman" w:cs="Times New Roman"/>
          <w:sz w:val="24"/>
          <w:szCs w:val="24"/>
        </w:rPr>
        <w:t>амм дошкольного образования», о</w:t>
      </w:r>
      <w:r w:rsidRPr="005946D0">
        <w:rPr>
          <w:rFonts w:ascii="Times New Roman" w:hAnsi="Times New Roman" w:cs="Times New Roman"/>
          <w:sz w:val="24"/>
          <w:szCs w:val="24"/>
        </w:rPr>
        <w:t>бновить учебно-методический комплект для реализации ФОП ДО.</w:t>
      </w:r>
    </w:p>
    <w:p w:rsidR="00055B20" w:rsidRPr="007052C9" w:rsidRDefault="00055B20" w:rsidP="005946D0">
      <w:pPr>
        <w:spacing w:after="0"/>
        <w:jc w:val="both"/>
        <w:rPr>
          <w:sz w:val="16"/>
          <w:szCs w:val="16"/>
        </w:rPr>
      </w:pPr>
    </w:p>
    <w:p w:rsidR="000C1B97" w:rsidRPr="007052C9" w:rsidRDefault="00113A27" w:rsidP="00113A27">
      <w:pPr>
        <w:pStyle w:val="a8"/>
        <w:shd w:val="clear" w:color="auto" w:fill="FFFFFF"/>
        <w:spacing w:before="0" w:beforeAutospacing="0" w:after="0" w:afterAutospacing="0" w:line="276" w:lineRule="auto"/>
        <w:ind w:firstLine="426"/>
        <w:jc w:val="both"/>
        <w:rPr>
          <w:b/>
        </w:rPr>
      </w:pPr>
      <w:r w:rsidRPr="007052C9">
        <w:rPr>
          <w:b/>
        </w:rPr>
        <w:t>Оценка качества взаимодействия с родителями (законными представителями)</w:t>
      </w:r>
    </w:p>
    <w:p w:rsidR="00C27B36" w:rsidRPr="007052C9" w:rsidRDefault="00113A27" w:rsidP="007052C9">
      <w:pPr>
        <w:spacing w:after="0"/>
        <w:ind w:firstLine="708"/>
        <w:jc w:val="both"/>
        <w:rPr>
          <w:rFonts w:ascii="Times New Roman" w:hAnsi="Times New Roman" w:cs="Times New Roman"/>
          <w:sz w:val="24"/>
          <w:szCs w:val="24"/>
        </w:rPr>
      </w:pPr>
      <w:r w:rsidRPr="007052C9">
        <w:rPr>
          <w:rFonts w:ascii="Times New Roman" w:hAnsi="Times New Roman" w:cs="Times New Roman"/>
          <w:sz w:val="24"/>
          <w:szCs w:val="24"/>
        </w:rPr>
        <w:t>При оценке удовлетворенности родителей деятельностью ДОУ было проведено анкетирован</w:t>
      </w:r>
      <w:r w:rsidR="000A4E07" w:rsidRPr="007052C9">
        <w:rPr>
          <w:rFonts w:ascii="Times New Roman" w:hAnsi="Times New Roman" w:cs="Times New Roman"/>
          <w:sz w:val="24"/>
          <w:szCs w:val="24"/>
        </w:rPr>
        <w:t>ие, в котором приняло участие 21</w:t>
      </w:r>
      <w:r w:rsidR="00005F5E" w:rsidRPr="007052C9">
        <w:rPr>
          <w:rFonts w:ascii="Times New Roman" w:hAnsi="Times New Roman" w:cs="Times New Roman"/>
          <w:sz w:val="24"/>
          <w:szCs w:val="24"/>
        </w:rPr>
        <w:t xml:space="preserve"> родитель (32</w:t>
      </w:r>
      <w:r w:rsidRPr="007052C9">
        <w:rPr>
          <w:rFonts w:ascii="Times New Roman" w:hAnsi="Times New Roman" w:cs="Times New Roman"/>
          <w:sz w:val="24"/>
          <w:szCs w:val="24"/>
        </w:rPr>
        <w:t>% сем</w:t>
      </w:r>
      <w:r w:rsidR="007B5940" w:rsidRPr="007052C9">
        <w:rPr>
          <w:rFonts w:ascii="Times New Roman" w:hAnsi="Times New Roman" w:cs="Times New Roman"/>
          <w:sz w:val="24"/>
          <w:szCs w:val="24"/>
        </w:rPr>
        <w:t>ей). Результат анкетирования: анализируя данную таблицу</w:t>
      </w:r>
      <w:r w:rsidR="00C27B36" w:rsidRPr="007052C9">
        <w:rPr>
          <w:rFonts w:ascii="Times New Roman" w:hAnsi="Times New Roman" w:cs="Times New Roman"/>
          <w:sz w:val="24"/>
          <w:szCs w:val="24"/>
        </w:rPr>
        <w:t>, можно сказать, что</w:t>
      </w:r>
      <w:r w:rsidR="007B5940" w:rsidRPr="007052C9">
        <w:rPr>
          <w:rFonts w:ascii="Times New Roman" w:hAnsi="Times New Roman" w:cs="Times New Roman"/>
          <w:sz w:val="24"/>
          <w:szCs w:val="24"/>
        </w:rPr>
        <w:t xml:space="preserve"> большинство родителей отметили, колонку «как показатель скорее подтверждается» – 65,6%; в колонке «показатель подтверждается» - 92%; «показатель не подтверждается» - 16,8%</w:t>
      </w:r>
    </w:p>
    <w:p w:rsidR="000C1B97" w:rsidRDefault="007B5940" w:rsidP="003C24E9">
      <w:pPr>
        <w:spacing w:after="0"/>
        <w:ind w:firstLine="708"/>
        <w:jc w:val="both"/>
        <w:rPr>
          <w:rFonts w:ascii="Times New Roman" w:hAnsi="Times New Roman" w:cs="Times New Roman"/>
          <w:sz w:val="24"/>
          <w:szCs w:val="24"/>
        </w:rPr>
      </w:pPr>
      <w:r w:rsidRPr="007052C9">
        <w:rPr>
          <w:rFonts w:ascii="Times New Roman" w:hAnsi="Times New Roman" w:cs="Times New Roman"/>
          <w:sz w:val="24"/>
          <w:szCs w:val="24"/>
        </w:rPr>
        <w:t xml:space="preserve"> </w:t>
      </w:r>
      <w:r w:rsidR="00113A27" w:rsidRPr="007052C9">
        <w:rPr>
          <w:rFonts w:ascii="Times New Roman" w:hAnsi="Times New Roman" w:cs="Times New Roman"/>
          <w:sz w:val="24"/>
          <w:szCs w:val="24"/>
        </w:rPr>
        <w:t xml:space="preserve"> Анализ результатов анкетирования показал, что большинство родителей удовлетворено качеством </w:t>
      </w:r>
      <w:r w:rsidRPr="007052C9">
        <w:rPr>
          <w:rFonts w:ascii="Times New Roman" w:hAnsi="Times New Roman" w:cs="Times New Roman"/>
          <w:sz w:val="24"/>
          <w:szCs w:val="24"/>
        </w:rPr>
        <w:t xml:space="preserve">предоставляемых ДОУ услуг. </w:t>
      </w:r>
      <w:r w:rsidR="00113A27" w:rsidRPr="007052C9">
        <w:rPr>
          <w:rFonts w:ascii="Times New Roman" w:hAnsi="Times New Roman" w:cs="Times New Roman"/>
          <w:sz w:val="24"/>
          <w:szCs w:val="24"/>
        </w:rPr>
        <w:t xml:space="preserve"> Поскольку родители являются полноправными участниками образовательного процесса, их мнение учитывается при организации деятельности ДОУ</w:t>
      </w:r>
    </w:p>
    <w:p w:rsidR="00AB68B3" w:rsidRDefault="00AB68B3" w:rsidP="003C24E9">
      <w:pPr>
        <w:spacing w:after="0"/>
        <w:ind w:firstLine="708"/>
        <w:jc w:val="both"/>
        <w:rPr>
          <w:rFonts w:ascii="Times New Roman" w:hAnsi="Times New Roman" w:cs="Times New Roman"/>
          <w:sz w:val="24"/>
          <w:szCs w:val="24"/>
        </w:rPr>
      </w:pPr>
    </w:p>
    <w:p w:rsidR="00AB68B3" w:rsidRDefault="00AB68B3" w:rsidP="003C24E9">
      <w:pPr>
        <w:spacing w:after="0"/>
        <w:ind w:firstLine="708"/>
        <w:jc w:val="both"/>
        <w:rPr>
          <w:rFonts w:ascii="Times New Roman" w:hAnsi="Times New Roman" w:cs="Times New Roman"/>
          <w:sz w:val="24"/>
          <w:szCs w:val="24"/>
        </w:rPr>
      </w:pPr>
    </w:p>
    <w:p w:rsidR="00AB68B3" w:rsidRDefault="00AB68B3" w:rsidP="003C24E9">
      <w:pPr>
        <w:spacing w:after="0"/>
        <w:ind w:firstLine="708"/>
        <w:jc w:val="both"/>
        <w:rPr>
          <w:rFonts w:ascii="Times New Roman" w:hAnsi="Times New Roman" w:cs="Times New Roman"/>
          <w:sz w:val="24"/>
          <w:szCs w:val="24"/>
        </w:rPr>
      </w:pPr>
    </w:p>
    <w:p w:rsidR="00AB68B3" w:rsidRPr="007052C9" w:rsidRDefault="00AB68B3" w:rsidP="003C24E9">
      <w:pPr>
        <w:spacing w:after="0"/>
        <w:ind w:firstLine="708"/>
        <w:jc w:val="both"/>
        <w:rPr>
          <w:rFonts w:ascii="Times New Roman" w:hAnsi="Times New Roman" w:cs="Times New Roman"/>
          <w:sz w:val="24"/>
          <w:szCs w:val="24"/>
        </w:rPr>
      </w:pPr>
    </w:p>
    <w:p w:rsidR="000C7E6A" w:rsidRPr="002405CF" w:rsidRDefault="000C7E6A" w:rsidP="003C24E9">
      <w:pPr>
        <w:spacing w:after="0"/>
        <w:ind w:firstLine="708"/>
        <w:jc w:val="both"/>
        <w:rPr>
          <w:rFonts w:ascii="Times New Roman" w:hAnsi="Times New Roman" w:cs="Times New Roman"/>
          <w:sz w:val="16"/>
          <w:szCs w:val="16"/>
        </w:rPr>
      </w:pPr>
    </w:p>
    <w:p w:rsidR="000C7E6A" w:rsidRPr="002405CF" w:rsidRDefault="007051B4" w:rsidP="002405CF">
      <w:pPr>
        <w:spacing w:after="0"/>
        <w:ind w:left="10" w:right="1507" w:hanging="10"/>
        <w:jc w:val="right"/>
        <w:rPr>
          <w:rFonts w:ascii="Times New Roman" w:hAnsi="Times New Roman" w:cs="Times New Roman"/>
        </w:rPr>
      </w:pPr>
      <w:r w:rsidRPr="007051B4">
        <w:rPr>
          <w:rFonts w:ascii="Times New Roman" w:eastAsia="Times New Roman" w:hAnsi="Times New Roman" w:cs="Times New Roman"/>
          <w:sz w:val="24"/>
        </w:rPr>
        <w:lastRenderedPageBreak/>
        <w:t xml:space="preserve"> Удовлетворенность родителей качеством предоставляемых ДОУ услуг</w:t>
      </w:r>
      <w:r w:rsidR="000C7E6A" w:rsidRPr="007051B4">
        <w:rPr>
          <w:rFonts w:ascii="Times New Roman" w:eastAsia="Times New Roman" w:hAnsi="Times New Roman" w:cs="Times New Roman"/>
          <w:sz w:val="24"/>
        </w:rPr>
        <w:t xml:space="preserve"> </w:t>
      </w:r>
      <w:r w:rsidRPr="007051B4">
        <w:rPr>
          <w:rFonts w:ascii="Times New Roman" w:eastAsia="Times New Roman" w:hAnsi="Times New Roman" w:cs="Times New Roman"/>
          <w:sz w:val="24"/>
        </w:rPr>
        <w:t xml:space="preserve"> </w:t>
      </w:r>
      <w:r w:rsidR="00682E08" w:rsidRPr="007051B4">
        <w:rPr>
          <w:rFonts w:ascii="Times New Roman" w:eastAsia="Times New Roman" w:hAnsi="Times New Roman" w:cs="Times New Roman"/>
        </w:rPr>
        <w:t xml:space="preserve"> </w:t>
      </w:r>
    </w:p>
    <w:tbl>
      <w:tblPr>
        <w:tblW w:w="10774" w:type="dxa"/>
        <w:tblInd w:w="-705" w:type="dxa"/>
        <w:tblCellMar>
          <w:top w:w="3" w:type="dxa"/>
          <w:left w:w="0" w:type="dxa"/>
          <w:right w:w="52" w:type="dxa"/>
        </w:tblCellMar>
        <w:tblLook w:val="04A0" w:firstRow="1" w:lastRow="0" w:firstColumn="1" w:lastColumn="0" w:noHBand="0" w:noVBand="1"/>
      </w:tblPr>
      <w:tblGrid>
        <w:gridCol w:w="3686"/>
        <w:gridCol w:w="1701"/>
        <w:gridCol w:w="1985"/>
        <w:gridCol w:w="1701"/>
        <w:gridCol w:w="1701"/>
      </w:tblGrid>
      <w:tr w:rsidR="000C7E6A" w:rsidTr="00682E08">
        <w:trPr>
          <w:trHeight w:val="346"/>
        </w:trPr>
        <w:tc>
          <w:tcPr>
            <w:tcW w:w="3686" w:type="dxa"/>
            <w:vMerge w:val="restart"/>
            <w:tcBorders>
              <w:top w:val="single" w:sz="3" w:space="0" w:color="000000"/>
              <w:left w:val="single" w:sz="3" w:space="0" w:color="000000"/>
              <w:right w:val="single" w:sz="3" w:space="0" w:color="000000"/>
            </w:tcBorders>
            <w:shd w:val="clear" w:color="auto" w:fill="auto"/>
          </w:tcPr>
          <w:p w:rsidR="000C7E6A" w:rsidRDefault="000C7E6A" w:rsidP="006F61CB">
            <w:pPr>
              <w:spacing w:after="15"/>
              <w:ind w:left="3"/>
            </w:pPr>
            <w:r w:rsidRPr="00896ED5">
              <w:rPr>
                <w:rFonts w:ascii="Times New Roman" w:eastAsia="Times New Roman" w:hAnsi="Times New Roman" w:cs="Times New Roman"/>
              </w:rPr>
              <w:t xml:space="preserve"> </w:t>
            </w:r>
          </w:p>
          <w:p w:rsidR="000C7E6A" w:rsidRPr="00D50050" w:rsidRDefault="000C7E6A" w:rsidP="006F61CB">
            <w:pPr>
              <w:spacing w:after="0"/>
              <w:ind w:left="85"/>
              <w:jc w:val="center"/>
              <w:rPr>
                <w:b/>
                <w:sz w:val="24"/>
                <w:szCs w:val="24"/>
              </w:rPr>
            </w:pPr>
            <w:r w:rsidRPr="00D50050">
              <w:rPr>
                <w:rFonts w:ascii="Times New Roman" w:eastAsia="Times New Roman" w:hAnsi="Times New Roman" w:cs="Times New Roman"/>
                <w:b/>
                <w:sz w:val="24"/>
                <w:szCs w:val="24"/>
              </w:rPr>
              <w:t xml:space="preserve">Показатели </w:t>
            </w:r>
          </w:p>
          <w:p w:rsidR="000C7E6A" w:rsidRPr="00D50050" w:rsidRDefault="000C7E6A" w:rsidP="006F61CB">
            <w:pPr>
              <w:spacing w:after="0"/>
              <w:rPr>
                <w:b/>
                <w:sz w:val="24"/>
                <w:szCs w:val="24"/>
              </w:rPr>
            </w:pPr>
            <w:r w:rsidRPr="00896ED5">
              <w:rPr>
                <w:rFonts w:ascii="Times New Roman" w:eastAsia="Times New Roman" w:hAnsi="Times New Roman" w:cs="Times New Roman"/>
              </w:rPr>
              <w:t xml:space="preserve"> </w:t>
            </w:r>
          </w:p>
        </w:tc>
        <w:tc>
          <w:tcPr>
            <w:tcW w:w="1701" w:type="dxa"/>
            <w:tcBorders>
              <w:top w:val="single" w:sz="3" w:space="0" w:color="000000"/>
              <w:left w:val="single" w:sz="3" w:space="0" w:color="000000"/>
              <w:bottom w:val="single" w:sz="3" w:space="0" w:color="000000"/>
              <w:right w:val="nil"/>
            </w:tcBorders>
            <w:shd w:val="clear" w:color="auto" w:fill="auto"/>
          </w:tcPr>
          <w:p w:rsidR="000C7E6A" w:rsidRDefault="000C7E6A" w:rsidP="006F61CB">
            <w:pPr>
              <w:spacing w:after="123"/>
            </w:pPr>
          </w:p>
        </w:tc>
        <w:tc>
          <w:tcPr>
            <w:tcW w:w="1985" w:type="dxa"/>
            <w:tcBorders>
              <w:top w:val="single" w:sz="3" w:space="0" w:color="000000"/>
              <w:left w:val="nil"/>
              <w:bottom w:val="single" w:sz="3" w:space="0" w:color="000000"/>
              <w:right w:val="nil"/>
            </w:tcBorders>
            <w:shd w:val="clear" w:color="auto" w:fill="auto"/>
          </w:tcPr>
          <w:p w:rsidR="000C7E6A" w:rsidRPr="00D50050" w:rsidRDefault="000C7E6A" w:rsidP="006F61CB">
            <w:pPr>
              <w:spacing w:after="123"/>
              <w:rPr>
                <w:b/>
                <w:sz w:val="24"/>
                <w:szCs w:val="24"/>
              </w:rPr>
            </w:pPr>
          </w:p>
        </w:tc>
        <w:tc>
          <w:tcPr>
            <w:tcW w:w="1701" w:type="dxa"/>
            <w:tcBorders>
              <w:top w:val="single" w:sz="3" w:space="0" w:color="000000"/>
              <w:left w:val="nil"/>
              <w:bottom w:val="single" w:sz="3" w:space="0" w:color="000000"/>
              <w:right w:val="nil"/>
            </w:tcBorders>
            <w:shd w:val="clear" w:color="auto" w:fill="auto"/>
          </w:tcPr>
          <w:p w:rsidR="000C7E6A" w:rsidRPr="00D50050" w:rsidRDefault="000C7E6A" w:rsidP="006F61CB">
            <w:pPr>
              <w:spacing w:after="0"/>
              <w:ind w:left="-38"/>
              <w:rPr>
                <w:b/>
                <w:sz w:val="24"/>
                <w:szCs w:val="24"/>
              </w:rPr>
            </w:pPr>
            <w:r>
              <w:rPr>
                <w:rFonts w:ascii="Times New Roman" w:eastAsia="Times New Roman" w:hAnsi="Times New Roman" w:cs="Times New Roman"/>
                <w:b/>
                <w:sz w:val="24"/>
                <w:szCs w:val="24"/>
              </w:rPr>
              <w:t xml:space="preserve"> </w:t>
            </w:r>
            <w:r w:rsidRPr="00D50050">
              <w:rPr>
                <w:rFonts w:ascii="Times New Roman" w:eastAsia="Times New Roman" w:hAnsi="Times New Roman" w:cs="Times New Roman"/>
                <w:b/>
                <w:sz w:val="24"/>
                <w:szCs w:val="24"/>
              </w:rPr>
              <w:t xml:space="preserve">Уровни </w:t>
            </w:r>
          </w:p>
        </w:tc>
        <w:tc>
          <w:tcPr>
            <w:tcW w:w="1701" w:type="dxa"/>
            <w:tcBorders>
              <w:top w:val="single" w:sz="3" w:space="0" w:color="000000"/>
              <w:left w:val="nil"/>
              <w:bottom w:val="single" w:sz="3" w:space="0" w:color="000000"/>
              <w:right w:val="single" w:sz="3" w:space="0" w:color="000000"/>
            </w:tcBorders>
            <w:shd w:val="clear" w:color="auto" w:fill="auto"/>
          </w:tcPr>
          <w:p w:rsidR="000C7E6A" w:rsidRDefault="000C7E6A" w:rsidP="006F61CB">
            <w:pPr>
              <w:spacing w:after="123"/>
            </w:pPr>
          </w:p>
        </w:tc>
      </w:tr>
      <w:tr w:rsidR="000C7E6A" w:rsidTr="00682E08">
        <w:trPr>
          <w:trHeight w:val="701"/>
        </w:trPr>
        <w:tc>
          <w:tcPr>
            <w:tcW w:w="3686" w:type="dxa"/>
            <w:vMerge/>
            <w:tcBorders>
              <w:left w:val="single" w:sz="3" w:space="0" w:color="000000"/>
              <w:right w:val="single" w:sz="3" w:space="0" w:color="000000"/>
            </w:tcBorders>
            <w:shd w:val="clear" w:color="auto" w:fill="auto"/>
          </w:tcPr>
          <w:p w:rsidR="000C7E6A" w:rsidRDefault="000C7E6A" w:rsidP="006F61CB">
            <w:pPr>
              <w:spacing w:after="0"/>
            </w:pP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D50050" w:rsidRDefault="000C7E6A" w:rsidP="00682E08">
            <w:pPr>
              <w:spacing w:after="0"/>
              <w:jc w:val="center"/>
            </w:pPr>
            <w:r>
              <w:rPr>
                <w:rFonts w:ascii="Times New Roman" w:eastAsia="Times New Roman" w:hAnsi="Times New Roman" w:cs="Times New Roman"/>
                <w:b/>
              </w:rPr>
              <w:t>Показатель не подтвер</w:t>
            </w:r>
            <w:r w:rsidRPr="00D50050">
              <w:rPr>
                <w:rFonts w:ascii="Times New Roman" w:eastAsia="Times New Roman" w:hAnsi="Times New Roman" w:cs="Times New Roman"/>
                <w:b/>
              </w:rPr>
              <w:t>ждается</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C7E6A" w:rsidRPr="00D50050" w:rsidRDefault="000C7E6A" w:rsidP="00682E08">
            <w:pPr>
              <w:spacing w:after="0"/>
              <w:jc w:val="center"/>
            </w:pPr>
            <w:r>
              <w:rPr>
                <w:rFonts w:ascii="Times New Roman" w:eastAsia="Times New Roman" w:hAnsi="Times New Roman" w:cs="Times New Roman"/>
                <w:b/>
              </w:rPr>
              <w:t>Показатель скорее под</w:t>
            </w:r>
            <w:r w:rsidRPr="00D50050">
              <w:rPr>
                <w:rFonts w:ascii="Times New Roman" w:eastAsia="Times New Roman" w:hAnsi="Times New Roman" w:cs="Times New Roman"/>
                <w:b/>
              </w:rPr>
              <w:t>тверждается</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D50050" w:rsidRDefault="000C7E6A" w:rsidP="00682E08">
            <w:pPr>
              <w:spacing w:after="0" w:line="282" w:lineRule="auto"/>
              <w:jc w:val="center"/>
            </w:pPr>
            <w:r w:rsidRPr="00D50050">
              <w:rPr>
                <w:rFonts w:ascii="Times New Roman" w:eastAsia="Times New Roman" w:hAnsi="Times New Roman" w:cs="Times New Roman"/>
                <w:b/>
              </w:rPr>
              <w:t>Показатель подтверждается</w:t>
            </w:r>
          </w:p>
          <w:p w:rsidR="000C7E6A" w:rsidRPr="00D50050" w:rsidRDefault="000C7E6A" w:rsidP="00682E08">
            <w:pPr>
              <w:spacing w:after="0"/>
              <w:ind w:left="91"/>
              <w:jc w:val="center"/>
            </w:pPr>
            <w:r w:rsidRPr="00D50050">
              <w:rPr>
                <w:rFonts w:ascii="Times New Roman" w:eastAsia="Times New Roman" w:hAnsi="Times New Roman" w:cs="Times New Roman"/>
                <w:b/>
              </w:rPr>
              <w:t>3</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D50050" w:rsidRDefault="000C7E6A" w:rsidP="00682E08">
            <w:pPr>
              <w:spacing w:after="0" w:line="240" w:lineRule="auto"/>
              <w:ind w:firstLine="11"/>
              <w:jc w:val="center"/>
            </w:pPr>
            <w:r w:rsidRPr="00D50050">
              <w:rPr>
                <w:rFonts w:ascii="Times New Roman" w:eastAsia="Times New Roman" w:hAnsi="Times New Roman" w:cs="Times New Roman"/>
                <w:b/>
              </w:rPr>
              <w:t>Показатель подтверждается с превосходством</w:t>
            </w:r>
          </w:p>
        </w:tc>
      </w:tr>
      <w:tr w:rsidR="000C7E6A" w:rsidTr="00682E08">
        <w:trPr>
          <w:trHeight w:val="346"/>
        </w:trPr>
        <w:tc>
          <w:tcPr>
            <w:tcW w:w="3686" w:type="dxa"/>
            <w:vMerge/>
            <w:tcBorders>
              <w:left w:val="single" w:sz="3" w:space="0" w:color="000000"/>
              <w:bottom w:val="single" w:sz="3" w:space="0" w:color="000000"/>
              <w:right w:val="single" w:sz="3" w:space="0" w:color="000000"/>
            </w:tcBorders>
            <w:shd w:val="clear" w:color="auto" w:fill="auto"/>
          </w:tcPr>
          <w:p w:rsidR="000C7E6A" w:rsidRDefault="000C7E6A" w:rsidP="006F61CB">
            <w:pPr>
              <w:spacing w:after="0"/>
            </w:pP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Default="000C7E6A" w:rsidP="006F61CB">
            <w:pPr>
              <w:spacing w:after="0"/>
              <w:ind w:left="97"/>
              <w:jc w:val="center"/>
            </w:pPr>
            <w:r w:rsidRPr="00896ED5">
              <w:rPr>
                <w:rFonts w:ascii="Times New Roman" w:eastAsia="Times New Roman" w:hAnsi="Times New Roman" w:cs="Times New Roman"/>
                <w:b/>
                <w:sz w:val="20"/>
              </w:rPr>
              <w:t xml:space="preserve">1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C7E6A" w:rsidRDefault="000C7E6A" w:rsidP="006F61CB">
            <w:pPr>
              <w:spacing w:after="0"/>
              <w:ind w:left="99"/>
              <w:jc w:val="center"/>
            </w:pPr>
            <w:r w:rsidRPr="00896ED5">
              <w:rPr>
                <w:rFonts w:ascii="Times New Roman" w:eastAsia="Times New Roman" w:hAnsi="Times New Roman" w:cs="Times New Roman"/>
                <w:b/>
                <w:sz w:val="20"/>
              </w:rPr>
              <w:t xml:space="preserve">2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Default="000C7E6A" w:rsidP="006F61CB">
            <w:pPr>
              <w:spacing w:after="0"/>
            </w:pPr>
            <w:r w:rsidRPr="00896ED5">
              <w:rPr>
                <w:rFonts w:ascii="Times New Roman" w:eastAsia="Times New Roman" w:hAnsi="Times New Roman" w:cs="Times New Roman"/>
              </w:rPr>
              <w:t xml:space="preserve">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Default="000C7E6A" w:rsidP="00682E08">
            <w:pPr>
              <w:spacing w:after="0"/>
              <w:ind w:left="93"/>
              <w:jc w:val="center"/>
            </w:pPr>
            <w:r w:rsidRPr="00896ED5">
              <w:rPr>
                <w:rFonts w:ascii="Times New Roman" w:eastAsia="Times New Roman" w:hAnsi="Times New Roman" w:cs="Times New Roman"/>
                <w:b/>
                <w:sz w:val="20"/>
              </w:rPr>
              <w:t>4</w:t>
            </w:r>
          </w:p>
        </w:tc>
      </w:tr>
      <w:tr w:rsidR="000C7E6A" w:rsidRPr="00164B7E" w:rsidTr="00682E08">
        <w:trPr>
          <w:trHeight w:val="338"/>
        </w:trPr>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ind w:left="84"/>
            </w:pPr>
            <w:r w:rsidRPr="00164B7E">
              <w:rPr>
                <w:rFonts w:ascii="Times New Roman" w:eastAsia="Times New Roman" w:hAnsi="Times New Roman" w:cs="Times New Roman"/>
              </w:rPr>
              <w:t xml:space="preserve">Я доволен, что ребенок посещает детский сад с удовольствием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0C7E6A">
            <w:pPr>
              <w:spacing w:after="0"/>
              <w:ind w:left="1"/>
              <w:jc w:val="center"/>
            </w:pPr>
            <w:r>
              <w:rPr>
                <w:rFonts w:ascii="Times New Roman" w:eastAsia="Times New Roman" w:hAnsi="Times New Roman" w:cs="Times New Roman"/>
              </w:rPr>
              <w:t>4</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jc w:val="center"/>
            </w:pPr>
            <w:r>
              <w:rPr>
                <w:rFonts w:ascii="Times New Roman" w:eastAsia="Times New Roman" w:hAnsi="Times New Roman" w:cs="Times New Roman"/>
              </w:rPr>
              <w:t>17</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r>
      <w:tr w:rsidR="000C7E6A" w:rsidRPr="00164B7E" w:rsidTr="00682E08">
        <w:trPr>
          <w:trHeight w:val="518"/>
        </w:trPr>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ind w:left="84"/>
              <w:jc w:val="both"/>
            </w:pPr>
            <w:r w:rsidRPr="00164B7E">
              <w:rPr>
                <w:rFonts w:ascii="Times New Roman" w:eastAsia="Times New Roman" w:hAnsi="Times New Roman" w:cs="Times New Roman"/>
              </w:rPr>
              <w:t xml:space="preserve">Мне нравится, что сотрудники детского сада компетентны и прикладывают все усилия, чтобы мой ребенок хорошо развивался и получал разнообразный опыт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jc w:val="center"/>
            </w:pP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ind w:left="1"/>
              <w:jc w:val="center"/>
            </w:pPr>
            <w:r>
              <w:rPr>
                <w:rFonts w:ascii="Times New Roman" w:eastAsia="Times New Roman" w:hAnsi="Times New Roman" w:cs="Times New Roman"/>
              </w:rPr>
              <w:t>19</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jc w:val="center"/>
            </w:pPr>
            <w:r>
              <w:rPr>
                <w:rFonts w:ascii="Times New Roman" w:eastAsia="Times New Roman" w:hAnsi="Times New Roman" w:cs="Times New Roman"/>
              </w:rPr>
              <w:t>2</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r>
      <w:tr w:rsidR="000C7E6A" w:rsidRPr="00164B7E" w:rsidTr="00682E08">
        <w:trPr>
          <w:trHeight w:val="341"/>
        </w:trPr>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ind w:left="84"/>
            </w:pPr>
            <w:r w:rsidRPr="00164B7E">
              <w:rPr>
                <w:rFonts w:ascii="Times New Roman" w:eastAsia="Times New Roman" w:hAnsi="Times New Roman" w:cs="Times New Roman"/>
              </w:rPr>
              <w:t xml:space="preserve">Я вижу хорошие результаты развития моего ребенка в детском саду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jc w:val="center"/>
            </w:pP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ind w:left="1"/>
              <w:jc w:val="center"/>
            </w:pPr>
            <w:r>
              <w:rPr>
                <w:rFonts w:ascii="Times New Roman" w:eastAsia="Times New Roman" w:hAnsi="Times New Roman" w:cs="Times New Roman"/>
              </w:rPr>
              <w:t>18</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jc w:val="center"/>
            </w:pPr>
            <w:r>
              <w:rPr>
                <w:rFonts w:ascii="Times New Roman" w:eastAsia="Times New Roman" w:hAnsi="Times New Roman" w:cs="Times New Roman"/>
              </w:rPr>
              <w:t>3</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r>
      <w:tr w:rsidR="000C7E6A" w:rsidRPr="00164B7E" w:rsidTr="00682E08">
        <w:trPr>
          <w:trHeight w:val="518"/>
        </w:trPr>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ind w:left="84"/>
              <w:jc w:val="both"/>
            </w:pPr>
            <w:r w:rsidRPr="00164B7E">
              <w:rPr>
                <w:rFonts w:ascii="Times New Roman" w:eastAsia="Times New Roman" w:hAnsi="Times New Roman" w:cs="Times New Roman"/>
              </w:rPr>
              <w:t>Я удовлетворен качеством и вариативностью бесплатных образовате</w:t>
            </w:r>
            <w:r>
              <w:rPr>
                <w:rFonts w:ascii="Times New Roman" w:eastAsia="Times New Roman" w:hAnsi="Times New Roman" w:cs="Times New Roman"/>
              </w:rPr>
              <w:t>льных услуг, предоставляемых ДОУ</w:t>
            </w:r>
            <w:r w:rsidRPr="00164B7E">
              <w:rPr>
                <w:rFonts w:ascii="Times New Roman" w:eastAsia="Times New Roman" w:hAnsi="Times New Roman" w:cs="Times New Roman"/>
              </w:rPr>
              <w:t xml:space="preserve">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jc w:val="center"/>
            </w:pP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ind w:left="1"/>
              <w:jc w:val="center"/>
            </w:pPr>
            <w:r>
              <w:rPr>
                <w:rFonts w:ascii="Times New Roman" w:eastAsia="Times New Roman" w:hAnsi="Times New Roman" w:cs="Times New Roman"/>
              </w:rPr>
              <w:t>21</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jc w:val="center"/>
            </w:pP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r>
      <w:tr w:rsidR="000C7E6A" w:rsidRPr="00164B7E" w:rsidTr="00682E08">
        <w:trPr>
          <w:trHeight w:val="511"/>
        </w:trPr>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ind w:left="84"/>
              <w:jc w:val="both"/>
            </w:pPr>
            <w:r w:rsidRPr="00164B7E">
              <w:rPr>
                <w:rFonts w:ascii="Times New Roman" w:eastAsia="Times New Roman" w:hAnsi="Times New Roman" w:cs="Times New Roman"/>
              </w:rPr>
              <w:t xml:space="preserve">Я удовлетворен качеством и вариативностью услуг, оказываемых на платной основе - </w:t>
            </w:r>
            <w:r w:rsidRPr="000C7E6A">
              <w:rPr>
                <w:rFonts w:ascii="Times New Roman" w:eastAsia="Times New Roman" w:hAnsi="Times New Roman" w:cs="Times New Roman"/>
                <w:i/>
              </w:rPr>
              <w:t>для детей старшего дошкольного возраста</w:t>
            </w:r>
            <w:r w:rsidRPr="00164B7E">
              <w:rPr>
                <w:rFonts w:ascii="Times New Roman" w:eastAsia="Times New Roman" w:hAnsi="Times New Roman" w:cs="Times New Roman"/>
              </w:rPr>
              <w:t xml:space="preserve">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jc w:val="center"/>
            </w:pP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ind w:left="1"/>
              <w:jc w:val="center"/>
            </w:pP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jc w:val="center"/>
            </w:pP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r>
      <w:tr w:rsidR="000C7E6A" w:rsidRPr="00164B7E" w:rsidTr="00682E08">
        <w:trPr>
          <w:trHeight w:val="519"/>
        </w:trPr>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ind w:left="84"/>
            </w:pPr>
            <w:r w:rsidRPr="00164B7E">
              <w:rPr>
                <w:rFonts w:ascii="Times New Roman" w:eastAsia="Times New Roman" w:hAnsi="Times New Roman" w:cs="Times New Roman"/>
              </w:rPr>
              <w:t xml:space="preserve">Мне кажется, что педагогами детского сада сделано все возможное для коррекции и компенсации нарушений развития ребенка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682E08" w:rsidP="00682E08">
            <w:pPr>
              <w:spacing w:after="0"/>
              <w:jc w:val="center"/>
            </w:pPr>
            <w:r>
              <w:rPr>
                <w:rFonts w:ascii="Times New Roman" w:eastAsia="Times New Roman" w:hAnsi="Times New Roman" w:cs="Times New Roman"/>
              </w:rPr>
              <w:t>2</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682E08" w:rsidP="00682E08">
            <w:pPr>
              <w:spacing w:after="0"/>
              <w:ind w:left="1"/>
              <w:jc w:val="center"/>
            </w:pPr>
            <w:r>
              <w:rPr>
                <w:rFonts w:ascii="Times New Roman" w:eastAsia="Times New Roman" w:hAnsi="Times New Roman" w:cs="Times New Roman"/>
              </w:rPr>
              <w:t>19</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jc w:val="center"/>
            </w:pP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r>
      <w:tr w:rsidR="000C7E6A" w:rsidRPr="00164B7E" w:rsidTr="00682E08">
        <w:trPr>
          <w:trHeight w:val="341"/>
        </w:trPr>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ind w:left="84"/>
            </w:pPr>
            <w:r w:rsidRPr="00164B7E">
              <w:rPr>
                <w:rFonts w:ascii="Times New Roman" w:eastAsia="Times New Roman" w:hAnsi="Times New Roman" w:cs="Times New Roman"/>
              </w:rPr>
              <w:t xml:space="preserve">Я уверен в качестве питания в детском саду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682E08" w:rsidP="00682E08">
            <w:pPr>
              <w:spacing w:after="0"/>
              <w:ind w:left="1"/>
              <w:jc w:val="center"/>
            </w:pPr>
            <w:r>
              <w:rPr>
                <w:rFonts w:ascii="Times New Roman" w:eastAsia="Times New Roman" w:hAnsi="Times New Roman" w:cs="Times New Roman"/>
              </w:rPr>
              <w:t>15</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682E08" w:rsidP="00682E08">
            <w:pPr>
              <w:spacing w:after="0"/>
              <w:jc w:val="center"/>
            </w:pPr>
            <w:r>
              <w:rPr>
                <w:rFonts w:ascii="Times New Roman" w:eastAsia="Times New Roman" w:hAnsi="Times New Roman" w:cs="Times New Roman"/>
              </w:rPr>
              <w:t>6</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r>
      <w:tr w:rsidR="000C7E6A" w:rsidRPr="00164B7E" w:rsidTr="00682E08">
        <w:trPr>
          <w:trHeight w:val="518"/>
        </w:trPr>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ind w:left="84"/>
            </w:pPr>
            <w:r w:rsidRPr="00164B7E">
              <w:rPr>
                <w:rFonts w:ascii="Times New Roman" w:eastAsia="Times New Roman" w:hAnsi="Times New Roman" w:cs="Times New Roman"/>
              </w:rPr>
              <w:t xml:space="preserve">Мне нравится, что в детском саду учитываются интересы моего ребенка, поддерживают его инициативу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682E08" w:rsidP="00682E08">
            <w:pPr>
              <w:spacing w:after="0"/>
              <w:jc w:val="center"/>
            </w:pPr>
            <w:r>
              <w:rPr>
                <w:rFonts w:ascii="Times New Roman" w:eastAsia="Times New Roman" w:hAnsi="Times New Roman" w:cs="Times New Roman"/>
              </w:rPr>
              <w:t>2</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682E08" w:rsidP="00682E08">
            <w:pPr>
              <w:spacing w:after="0"/>
              <w:ind w:left="1"/>
              <w:jc w:val="center"/>
            </w:pPr>
            <w:r>
              <w:rPr>
                <w:rFonts w:ascii="Times New Roman" w:eastAsia="Times New Roman" w:hAnsi="Times New Roman" w:cs="Times New Roman"/>
              </w:rPr>
              <w:t>16</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682E08" w:rsidP="00682E08">
            <w:pPr>
              <w:spacing w:after="0"/>
              <w:jc w:val="center"/>
            </w:pPr>
            <w:r>
              <w:rPr>
                <w:rFonts w:ascii="Times New Roman" w:eastAsia="Times New Roman" w:hAnsi="Times New Roman" w:cs="Times New Roman"/>
              </w:rPr>
              <w:t>3</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r>
      <w:tr w:rsidR="000C7E6A" w:rsidRPr="00164B7E" w:rsidTr="00682E08">
        <w:trPr>
          <w:trHeight w:val="514"/>
        </w:trPr>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0C7E6A" w:rsidRDefault="000C7E6A" w:rsidP="006F61CB">
            <w:pPr>
              <w:spacing w:after="0"/>
              <w:ind w:left="84"/>
              <w:jc w:val="both"/>
              <w:rPr>
                <w:rFonts w:ascii="Times New Roman" w:eastAsia="Times New Roman" w:hAnsi="Times New Roman" w:cs="Times New Roman"/>
              </w:rPr>
            </w:pPr>
            <w:r w:rsidRPr="00164B7E">
              <w:rPr>
                <w:rFonts w:ascii="Times New Roman" w:eastAsia="Times New Roman" w:hAnsi="Times New Roman" w:cs="Times New Roman"/>
              </w:rPr>
              <w:t xml:space="preserve">Я доволен, что в детском саду созданы доброжелательные и вежливые </w:t>
            </w:r>
          </w:p>
          <w:p w:rsidR="000C7E6A" w:rsidRPr="00164B7E" w:rsidRDefault="000C7E6A" w:rsidP="006F61CB">
            <w:pPr>
              <w:spacing w:after="0"/>
              <w:ind w:left="84"/>
              <w:jc w:val="both"/>
            </w:pPr>
            <w:r>
              <w:rPr>
                <w:rFonts w:ascii="Times New Roman" w:eastAsia="Times New Roman" w:hAnsi="Times New Roman" w:cs="Times New Roman"/>
              </w:rPr>
              <w:t>взаимоотноше</w:t>
            </w:r>
            <w:r w:rsidRPr="00164B7E">
              <w:rPr>
                <w:rFonts w:ascii="Times New Roman" w:eastAsia="Times New Roman" w:hAnsi="Times New Roman" w:cs="Times New Roman"/>
              </w:rPr>
              <w:t xml:space="preserve">ния с родителями воспитанников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682E08" w:rsidP="00682E08">
            <w:pPr>
              <w:spacing w:after="0"/>
              <w:jc w:val="center"/>
            </w:pPr>
            <w:r>
              <w:rPr>
                <w:rFonts w:ascii="Times New Roman" w:eastAsia="Times New Roman" w:hAnsi="Times New Roman" w:cs="Times New Roman"/>
              </w:rPr>
              <w:t>1</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682E08" w:rsidP="00682E08">
            <w:pPr>
              <w:spacing w:after="0"/>
              <w:ind w:left="1"/>
              <w:jc w:val="center"/>
            </w:pPr>
            <w:r>
              <w:rPr>
                <w:rFonts w:ascii="Times New Roman" w:eastAsia="Times New Roman" w:hAnsi="Times New Roman" w:cs="Times New Roman"/>
              </w:rPr>
              <w:t>17</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682E08" w:rsidP="00682E08">
            <w:pPr>
              <w:spacing w:after="0"/>
              <w:jc w:val="center"/>
            </w:pPr>
            <w:r>
              <w:rPr>
                <w:rFonts w:ascii="Times New Roman" w:eastAsia="Times New Roman" w:hAnsi="Times New Roman" w:cs="Times New Roman"/>
              </w:rPr>
              <w:t>3</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r>
      <w:tr w:rsidR="000C7E6A" w:rsidRPr="00164B7E" w:rsidTr="00682E08">
        <w:trPr>
          <w:trHeight w:val="518"/>
        </w:trPr>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ind w:left="84"/>
              <w:jc w:val="both"/>
            </w:pPr>
            <w:r w:rsidRPr="00164B7E">
              <w:rPr>
                <w:rFonts w:ascii="Times New Roman" w:eastAsia="Times New Roman" w:hAnsi="Times New Roman" w:cs="Times New Roman"/>
              </w:rPr>
              <w:t xml:space="preserve">Я уверен в безопасности моего ребенка в саду, созданы безопасные условия в группах и на территории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jc w:val="center"/>
            </w:pP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682E08" w:rsidP="00682E08">
            <w:pPr>
              <w:spacing w:after="0"/>
              <w:ind w:left="1"/>
              <w:jc w:val="center"/>
            </w:pPr>
            <w:r>
              <w:rPr>
                <w:rFonts w:ascii="Times New Roman" w:eastAsia="Times New Roman" w:hAnsi="Times New Roman" w:cs="Times New Roman"/>
              </w:rPr>
              <w:t>21</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82E08">
            <w:pPr>
              <w:spacing w:after="0"/>
              <w:jc w:val="center"/>
            </w:pP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r>
      <w:tr w:rsidR="000C7E6A" w:rsidRPr="00164B7E" w:rsidTr="00682E08">
        <w:trPr>
          <w:trHeight w:val="514"/>
        </w:trPr>
        <w:tc>
          <w:tcPr>
            <w:tcW w:w="3686"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ind w:left="84"/>
              <w:jc w:val="both"/>
            </w:pPr>
            <w:r w:rsidRPr="00164B7E">
              <w:rPr>
                <w:rFonts w:ascii="Times New Roman" w:eastAsia="Times New Roman" w:hAnsi="Times New Roman" w:cs="Times New Roman"/>
              </w:rPr>
              <w:t xml:space="preserve">Я наблюдаю, что деятельность группы и детского сада в целом совершенствуется с учетом мнения родителей </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A4E07" w:rsidRPr="0024077F" w:rsidRDefault="00682E08" w:rsidP="0024077F">
            <w:pPr>
              <w:spacing w:after="0"/>
              <w:jc w:val="center"/>
              <w:rPr>
                <w:rFonts w:ascii="Times New Roman" w:eastAsia="Times New Roman" w:hAnsi="Times New Roman" w:cs="Times New Roman"/>
              </w:rPr>
            </w:pPr>
            <w:r w:rsidRPr="0024077F">
              <w:rPr>
                <w:rFonts w:ascii="Times New Roman" w:eastAsia="Times New Roman" w:hAnsi="Times New Roman" w:cs="Times New Roman"/>
              </w:rPr>
              <w:t>3</w:t>
            </w:r>
          </w:p>
          <w:p w:rsidR="000C7E6A" w:rsidRDefault="00682E08" w:rsidP="0024077F">
            <w:pPr>
              <w:spacing w:after="0"/>
              <w:jc w:val="center"/>
              <w:rPr>
                <w:rFonts w:ascii="Times New Roman" w:eastAsia="Times New Roman" w:hAnsi="Times New Roman" w:cs="Times New Roman"/>
              </w:rPr>
            </w:pPr>
            <w:r w:rsidRPr="0024077F">
              <w:rPr>
                <w:rFonts w:ascii="Times New Roman" w:eastAsia="Times New Roman" w:hAnsi="Times New Roman" w:cs="Times New Roman"/>
              </w:rPr>
              <w:t>(8чел.)</w:t>
            </w:r>
          </w:p>
          <w:p w:rsidR="00FF6760" w:rsidRPr="0024077F" w:rsidRDefault="00FF6760" w:rsidP="0024077F">
            <w:pPr>
              <w:spacing w:after="0"/>
              <w:jc w:val="center"/>
            </w:pPr>
            <w:r>
              <w:rPr>
                <w:rFonts w:ascii="Times New Roman" w:eastAsia="Times New Roman" w:hAnsi="Times New Roman" w:cs="Times New Roman"/>
              </w:rPr>
              <w:t>16,8%</w:t>
            </w:r>
          </w:p>
        </w:tc>
        <w:tc>
          <w:tcPr>
            <w:tcW w:w="1985" w:type="dxa"/>
            <w:tcBorders>
              <w:top w:val="single" w:sz="3" w:space="0" w:color="000000"/>
              <w:left w:val="single" w:sz="3" w:space="0" w:color="000000"/>
              <w:bottom w:val="single" w:sz="3" w:space="0" w:color="000000"/>
              <w:right w:val="single" w:sz="3" w:space="0" w:color="000000"/>
            </w:tcBorders>
            <w:shd w:val="clear" w:color="auto" w:fill="auto"/>
          </w:tcPr>
          <w:p w:rsidR="000A4E07" w:rsidRPr="0024077F" w:rsidRDefault="00682E08" w:rsidP="0024077F">
            <w:pPr>
              <w:spacing w:after="0"/>
              <w:ind w:left="1"/>
              <w:jc w:val="center"/>
              <w:rPr>
                <w:rFonts w:ascii="Times New Roman" w:eastAsia="Times New Roman" w:hAnsi="Times New Roman" w:cs="Times New Roman"/>
              </w:rPr>
            </w:pPr>
            <w:r w:rsidRPr="0024077F">
              <w:rPr>
                <w:rFonts w:ascii="Times New Roman" w:eastAsia="Times New Roman" w:hAnsi="Times New Roman" w:cs="Times New Roman"/>
              </w:rPr>
              <w:t>14</w:t>
            </w:r>
          </w:p>
          <w:p w:rsidR="000C7E6A" w:rsidRDefault="00682E08" w:rsidP="0024077F">
            <w:pPr>
              <w:spacing w:after="0"/>
              <w:ind w:left="1"/>
              <w:jc w:val="center"/>
              <w:rPr>
                <w:rFonts w:ascii="Times New Roman" w:eastAsia="Times New Roman" w:hAnsi="Times New Roman" w:cs="Times New Roman"/>
              </w:rPr>
            </w:pPr>
            <w:r w:rsidRPr="0024077F">
              <w:rPr>
                <w:rFonts w:ascii="Times New Roman" w:eastAsia="Times New Roman" w:hAnsi="Times New Roman" w:cs="Times New Roman"/>
              </w:rPr>
              <w:t>(164 чел.)</w:t>
            </w:r>
          </w:p>
          <w:p w:rsidR="00FF6760" w:rsidRPr="0024077F" w:rsidRDefault="00FF6760" w:rsidP="0024077F">
            <w:pPr>
              <w:spacing w:after="0"/>
              <w:ind w:left="1"/>
              <w:jc w:val="center"/>
            </w:pPr>
            <w:r>
              <w:rPr>
                <w:rFonts w:ascii="Times New Roman" w:eastAsia="Times New Roman" w:hAnsi="Times New Roman" w:cs="Times New Roman"/>
              </w:rPr>
              <w:t>83,6%</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A4E07" w:rsidRPr="0024077F" w:rsidRDefault="00682E08" w:rsidP="0024077F">
            <w:pPr>
              <w:spacing w:after="0"/>
              <w:jc w:val="center"/>
              <w:rPr>
                <w:rFonts w:ascii="Times New Roman" w:eastAsia="Times New Roman" w:hAnsi="Times New Roman" w:cs="Times New Roman"/>
              </w:rPr>
            </w:pPr>
            <w:r w:rsidRPr="0024077F">
              <w:rPr>
                <w:rFonts w:ascii="Times New Roman" w:eastAsia="Times New Roman" w:hAnsi="Times New Roman" w:cs="Times New Roman"/>
              </w:rPr>
              <w:t>4</w:t>
            </w:r>
          </w:p>
          <w:p w:rsidR="000C7E6A" w:rsidRDefault="000A4E07" w:rsidP="0024077F">
            <w:pPr>
              <w:spacing w:after="0"/>
              <w:jc w:val="center"/>
              <w:rPr>
                <w:rFonts w:ascii="Times New Roman" w:eastAsia="Times New Roman" w:hAnsi="Times New Roman" w:cs="Times New Roman"/>
              </w:rPr>
            </w:pPr>
            <w:r w:rsidRPr="0024077F">
              <w:rPr>
                <w:rFonts w:ascii="Times New Roman" w:eastAsia="Times New Roman" w:hAnsi="Times New Roman" w:cs="Times New Roman"/>
              </w:rPr>
              <w:t>(38 чел.)</w:t>
            </w:r>
          </w:p>
          <w:p w:rsidR="00FF6760" w:rsidRPr="0024077F" w:rsidRDefault="00FF6760" w:rsidP="0024077F">
            <w:pPr>
              <w:spacing w:after="0"/>
              <w:jc w:val="center"/>
            </w:pPr>
            <w:r>
              <w:rPr>
                <w:rFonts w:ascii="Times New Roman" w:eastAsia="Times New Roman" w:hAnsi="Times New Roman" w:cs="Times New Roman"/>
              </w:rPr>
              <w:t>96,2%</w:t>
            </w:r>
          </w:p>
        </w:tc>
        <w:tc>
          <w:tcPr>
            <w:tcW w:w="1701" w:type="dxa"/>
            <w:tcBorders>
              <w:top w:val="single" w:sz="3" w:space="0" w:color="000000"/>
              <w:left w:val="single" w:sz="3" w:space="0" w:color="000000"/>
              <w:bottom w:val="single" w:sz="3" w:space="0" w:color="000000"/>
              <w:right w:val="single" w:sz="3" w:space="0" w:color="000000"/>
            </w:tcBorders>
            <w:shd w:val="clear" w:color="auto" w:fill="auto"/>
          </w:tcPr>
          <w:p w:rsidR="000C7E6A" w:rsidRPr="00164B7E" w:rsidRDefault="000C7E6A" w:rsidP="006F61CB">
            <w:pPr>
              <w:spacing w:after="0"/>
            </w:pPr>
            <w:r w:rsidRPr="00164B7E">
              <w:rPr>
                <w:rFonts w:ascii="Times New Roman" w:eastAsia="Times New Roman" w:hAnsi="Times New Roman" w:cs="Times New Roman"/>
              </w:rPr>
              <w:t xml:space="preserve"> </w:t>
            </w:r>
          </w:p>
        </w:tc>
      </w:tr>
      <w:tr w:rsidR="00FF6760" w:rsidRPr="00164B7E" w:rsidTr="00FA757C">
        <w:trPr>
          <w:trHeight w:val="518"/>
        </w:trPr>
        <w:tc>
          <w:tcPr>
            <w:tcW w:w="10774" w:type="dxa"/>
            <w:gridSpan w:val="5"/>
            <w:tcBorders>
              <w:top w:val="single" w:sz="3" w:space="0" w:color="000000"/>
              <w:left w:val="single" w:sz="3" w:space="0" w:color="000000"/>
              <w:bottom w:val="single" w:sz="3" w:space="0" w:color="000000"/>
              <w:right w:val="single" w:sz="3" w:space="0" w:color="000000"/>
            </w:tcBorders>
            <w:shd w:val="clear" w:color="auto" w:fill="auto"/>
          </w:tcPr>
          <w:p w:rsidR="00FF6760" w:rsidRPr="00164B7E" w:rsidRDefault="00FF6760" w:rsidP="00FF6760">
            <w:pPr>
              <w:spacing w:after="10"/>
              <w:ind w:left="84"/>
            </w:pPr>
            <w:r w:rsidRPr="00164B7E">
              <w:rPr>
                <w:rFonts w:ascii="Times New Roman" w:eastAsia="Times New Roman" w:hAnsi="Times New Roman" w:cs="Times New Roman"/>
                <w:b/>
              </w:rPr>
              <w:t xml:space="preserve">Всего показателей по параметру: </w:t>
            </w:r>
            <w:r>
              <w:rPr>
                <w:rFonts w:ascii="Times New Roman" w:eastAsia="Times New Roman" w:hAnsi="Times New Roman" w:cs="Times New Roman"/>
                <w:b/>
              </w:rPr>
              <w:t>10</w:t>
            </w:r>
            <w:r w:rsidRPr="00164B7E">
              <w:rPr>
                <w:rFonts w:ascii="Times New Roman" w:eastAsia="Times New Roman" w:hAnsi="Times New Roman" w:cs="Times New Roman"/>
                <w:b/>
              </w:rPr>
              <w:t xml:space="preserve"> </w:t>
            </w:r>
            <w:r w:rsidR="00454381">
              <w:t xml:space="preserve"> </w:t>
            </w:r>
          </w:p>
        </w:tc>
      </w:tr>
    </w:tbl>
    <w:p w:rsidR="000C7E6A" w:rsidRDefault="000C7E6A" w:rsidP="000C7E6A">
      <w:pPr>
        <w:rPr>
          <w:rFonts w:ascii="Times New Roman" w:eastAsia="Times New Roman" w:hAnsi="Times New Roman" w:cs="Times New Roman"/>
          <w:sz w:val="16"/>
        </w:rPr>
      </w:pPr>
      <w:r w:rsidRPr="00164B7E">
        <w:rPr>
          <w:rFonts w:ascii="Times New Roman" w:eastAsia="Times New Roman" w:hAnsi="Times New Roman" w:cs="Times New Roman"/>
          <w:sz w:val="16"/>
        </w:rPr>
        <w:lastRenderedPageBreak/>
        <w:t xml:space="preserve"> </w:t>
      </w:r>
    </w:p>
    <w:p w:rsidR="005946D0" w:rsidRPr="00115DF9" w:rsidRDefault="007052C9" w:rsidP="002405CF">
      <w:pPr>
        <w:ind w:firstLine="708"/>
        <w:jc w:val="both"/>
        <w:rPr>
          <w:rFonts w:ascii="Times New Roman" w:eastAsia="Times New Roman" w:hAnsi="Times New Roman" w:cs="Times New Roman"/>
          <w:b/>
          <w:sz w:val="24"/>
          <w:szCs w:val="24"/>
        </w:rPr>
      </w:pPr>
      <w:r w:rsidRPr="00115DF9">
        <w:rPr>
          <w:rFonts w:ascii="Times New Roman" w:eastAsia="Times New Roman" w:hAnsi="Times New Roman" w:cs="Times New Roman"/>
          <w:b/>
          <w:sz w:val="24"/>
          <w:szCs w:val="24"/>
        </w:rPr>
        <w:t xml:space="preserve">Вывод: </w:t>
      </w:r>
      <w:r w:rsidRPr="00115DF9">
        <w:rPr>
          <w:rFonts w:ascii="Times New Roman" w:hAnsi="Times New Roman" w:cs="Times New Roman"/>
          <w:sz w:val="24"/>
          <w:szCs w:val="24"/>
        </w:rPr>
        <w:t>п</w:t>
      </w:r>
      <w:r w:rsidR="00AD0504" w:rsidRPr="00115DF9">
        <w:rPr>
          <w:rFonts w:ascii="Times New Roman" w:hAnsi="Times New Roman" w:cs="Times New Roman"/>
          <w:sz w:val="24"/>
          <w:szCs w:val="24"/>
        </w:rPr>
        <w:t xml:space="preserve">о итогам анкетирования «выявления удовлетворённости родителей качеством образовательных услуг», можно сделать вывод, что в дошкольном учреждении ведется активная работа педагогов с родителями, родители </w:t>
      </w:r>
      <w:r w:rsidR="002E6EB1" w:rsidRPr="00115DF9">
        <w:rPr>
          <w:rFonts w:ascii="Times New Roman" w:hAnsi="Times New Roman" w:cs="Times New Roman"/>
          <w:sz w:val="24"/>
          <w:szCs w:val="24"/>
        </w:rPr>
        <w:t>довольны качеством образования; сотрудниками детского сада (компетентность); безопасными условиями в группах и на террит</w:t>
      </w:r>
      <w:r w:rsidR="00115DF9" w:rsidRPr="00115DF9">
        <w:rPr>
          <w:rFonts w:ascii="Times New Roman" w:hAnsi="Times New Roman" w:cs="Times New Roman"/>
          <w:sz w:val="24"/>
          <w:szCs w:val="24"/>
        </w:rPr>
        <w:t xml:space="preserve">ории; </w:t>
      </w:r>
      <w:r w:rsidR="002E6EB1" w:rsidRPr="00115DF9">
        <w:rPr>
          <w:rFonts w:ascii="Times New Roman" w:hAnsi="Times New Roman" w:cs="Times New Roman"/>
          <w:sz w:val="24"/>
          <w:szCs w:val="24"/>
        </w:rPr>
        <w:t>доброжелательные, вежливые взаимоотношения с род</w:t>
      </w:r>
      <w:r w:rsidR="00115DF9" w:rsidRPr="00115DF9">
        <w:rPr>
          <w:rFonts w:ascii="Times New Roman" w:hAnsi="Times New Roman" w:cs="Times New Roman"/>
          <w:sz w:val="24"/>
          <w:szCs w:val="24"/>
        </w:rPr>
        <w:t>ителями; развитие детей в ДОУ; качественном питании.</w:t>
      </w:r>
    </w:p>
    <w:p w:rsidR="00951383" w:rsidRPr="0040585B" w:rsidRDefault="00951383" w:rsidP="0040585B">
      <w:pPr>
        <w:spacing w:after="0"/>
        <w:ind w:firstLine="708"/>
        <w:jc w:val="both"/>
        <w:rPr>
          <w:rFonts w:ascii="Times New Roman" w:hAnsi="Times New Roman" w:cs="Times New Roman"/>
          <w:i/>
          <w:sz w:val="26"/>
          <w:szCs w:val="26"/>
        </w:rPr>
      </w:pPr>
      <w:r>
        <w:rPr>
          <w:rFonts w:ascii="Times New Roman" w:hAnsi="Times New Roman" w:cs="Times New Roman"/>
          <w:i/>
          <w:sz w:val="26"/>
          <w:szCs w:val="26"/>
        </w:rPr>
        <w:t>Критерий 4</w:t>
      </w:r>
      <w:r w:rsidRPr="001F7636">
        <w:rPr>
          <w:rFonts w:ascii="Times New Roman" w:hAnsi="Times New Roman" w:cs="Times New Roman"/>
          <w:i/>
          <w:sz w:val="26"/>
          <w:szCs w:val="26"/>
        </w:rPr>
        <w:t xml:space="preserve">.Качество </w:t>
      </w:r>
      <w:r>
        <w:rPr>
          <w:rFonts w:ascii="Times New Roman" w:hAnsi="Times New Roman" w:cs="Times New Roman"/>
          <w:i/>
          <w:sz w:val="26"/>
          <w:szCs w:val="26"/>
        </w:rPr>
        <w:t xml:space="preserve">взаимодействия с семьей </w:t>
      </w:r>
    </w:p>
    <w:tbl>
      <w:tblPr>
        <w:tblStyle w:val="a4"/>
        <w:tblW w:w="9747" w:type="dxa"/>
        <w:tblLayout w:type="fixed"/>
        <w:tblLook w:val="04A0" w:firstRow="1" w:lastRow="0" w:firstColumn="1" w:lastColumn="0" w:noHBand="0" w:noVBand="1"/>
      </w:tblPr>
      <w:tblGrid>
        <w:gridCol w:w="9747"/>
      </w:tblGrid>
      <w:tr w:rsidR="00951383" w:rsidRPr="00E56575" w:rsidTr="0040585B">
        <w:tc>
          <w:tcPr>
            <w:tcW w:w="9747" w:type="dxa"/>
          </w:tcPr>
          <w:p w:rsidR="00951383" w:rsidRPr="005946D0" w:rsidRDefault="0040585B" w:rsidP="0040585B">
            <w:pPr>
              <w:rPr>
                <w:rFonts w:ascii="Times New Roman" w:hAnsi="Times New Roman" w:cs="Times New Roman"/>
                <w:b/>
                <w:sz w:val="24"/>
                <w:szCs w:val="24"/>
              </w:rPr>
            </w:pPr>
            <w:r>
              <w:rPr>
                <w:rFonts w:ascii="Times New Roman" w:hAnsi="Times New Roman" w:cs="Times New Roman"/>
                <w:b/>
                <w:sz w:val="24"/>
                <w:szCs w:val="24"/>
              </w:rPr>
              <w:t>Параметр 4</w:t>
            </w:r>
            <w:r w:rsidR="00951383" w:rsidRPr="005946D0">
              <w:rPr>
                <w:rFonts w:ascii="Times New Roman" w:hAnsi="Times New Roman" w:cs="Times New Roman"/>
                <w:b/>
                <w:sz w:val="24"/>
                <w:szCs w:val="24"/>
              </w:rPr>
              <w:t>.1.</w:t>
            </w:r>
          </w:p>
          <w:p w:rsidR="00951383" w:rsidRPr="001F7636" w:rsidRDefault="0040585B" w:rsidP="0040585B">
            <w:pPr>
              <w:rPr>
                <w:rFonts w:ascii="Times New Roman" w:hAnsi="Times New Roman" w:cs="Times New Roman"/>
                <w:sz w:val="24"/>
                <w:szCs w:val="24"/>
              </w:rPr>
            </w:pPr>
            <w:r>
              <w:rPr>
                <w:rFonts w:ascii="Times New Roman" w:hAnsi="Times New Roman" w:cs="Times New Roman"/>
                <w:b/>
                <w:sz w:val="24"/>
                <w:szCs w:val="24"/>
              </w:rPr>
              <w:t>Информационность о деятельности ДОУ</w:t>
            </w:r>
          </w:p>
        </w:tc>
      </w:tr>
      <w:tr w:rsidR="00951383" w:rsidRPr="00E56575" w:rsidTr="0040585B">
        <w:trPr>
          <w:trHeight w:val="460"/>
        </w:trPr>
        <w:tc>
          <w:tcPr>
            <w:tcW w:w="9747" w:type="dxa"/>
          </w:tcPr>
          <w:p w:rsidR="00951383" w:rsidRPr="00024CB8" w:rsidRDefault="00951383" w:rsidP="0040585B">
            <w:pPr>
              <w:rPr>
                <w:rFonts w:ascii="Times New Roman" w:hAnsi="Times New Roman" w:cs="Times New Roman"/>
                <w:b/>
                <w:sz w:val="24"/>
                <w:szCs w:val="24"/>
              </w:rPr>
            </w:pPr>
            <w:r>
              <w:rPr>
                <w:rFonts w:ascii="Times New Roman" w:hAnsi="Times New Roman" w:cs="Times New Roman"/>
                <w:sz w:val="24"/>
                <w:szCs w:val="24"/>
              </w:rPr>
              <w:t>В</w:t>
            </w:r>
            <w:r w:rsidR="0040585B">
              <w:rPr>
                <w:rFonts w:ascii="Times New Roman" w:hAnsi="Times New Roman" w:cs="Times New Roman"/>
                <w:sz w:val="24"/>
                <w:szCs w:val="24"/>
              </w:rPr>
              <w:t>сего показателей по параметру: 8</w:t>
            </w:r>
          </w:p>
        </w:tc>
      </w:tr>
      <w:tr w:rsidR="00951383" w:rsidRPr="00E56575" w:rsidTr="0040585B">
        <w:trPr>
          <w:trHeight w:val="427"/>
        </w:trPr>
        <w:tc>
          <w:tcPr>
            <w:tcW w:w="9747" w:type="dxa"/>
          </w:tcPr>
          <w:p w:rsidR="00951383" w:rsidRDefault="00951383" w:rsidP="0040585B">
            <w:pPr>
              <w:rPr>
                <w:rFonts w:ascii="Times New Roman" w:hAnsi="Times New Roman" w:cs="Times New Roman"/>
                <w:sz w:val="24"/>
                <w:szCs w:val="24"/>
              </w:rPr>
            </w:pPr>
            <w:r>
              <w:rPr>
                <w:rFonts w:ascii="Times New Roman" w:hAnsi="Times New Roman" w:cs="Times New Roman"/>
                <w:sz w:val="24"/>
                <w:szCs w:val="24"/>
              </w:rPr>
              <w:t>Среднее арифметическое значение по параметру: 2</w:t>
            </w:r>
            <w:r w:rsidR="0040585B">
              <w:rPr>
                <w:rFonts w:ascii="Times New Roman" w:hAnsi="Times New Roman" w:cs="Times New Roman"/>
                <w:sz w:val="24"/>
                <w:szCs w:val="24"/>
              </w:rPr>
              <w:t>1 (38</w:t>
            </w:r>
            <w:r>
              <w:rPr>
                <w:rFonts w:ascii="Times New Roman" w:hAnsi="Times New Roman" w:cs="Times New Roman"/>
                <w:sz w:val="24"/>
                <w:szCs w:val="24"/>
              </w:rPr>
              <w:t>%)</w:t>
            </w:r>
          </w:p>
        </w:tc>
      </w:tr>
      <w:tr w:rsidR="00951383" w:rsidRPr="00E56575" w:rsidTr="0040585B">
        <w:trPr>
          <w:trHeight w:val="427"/>
        </w:trPr>
        <w:tc>
          <w:tcPr>
            <w:tcW w:w="9747" w:type="dxa"/>
          </w:tcPr>
          <w:p w:rsidR="00951383" w:rsidRPr="005946D0" w:rsidRDefault="0040585B" w:rsidP="0040585B">
            <w:pPr>
              <w:rPr>
                <w:rFonts w:ascii="Times New Roman" w:hAnsi="Times New Roman" w:cs="Times New Roman"/>
                <w:b/>
                <w:sz w:val="24"/>
                <w:szCs w:val="24"/>
              </w:rPr>
            </w:pPr>
            <w:r>
              <w:rPr>
                <w:rFonts w:ascii="Times New Roman" w:hAnsi="Times New Roman" w:cs="Times New Roman"/>
                <w:b/>
                <w:sz w:val="24"/>
                <w:szCs w:val="24"/>
              </w:rPr>
              <w:t>Параметр 4</w:t>
            </w:r>
            <w:r w:rsidR="00951383" w:rsidRPr="005946D0">
              <w:rPr>
                <w:rFonts w:ascii="Times New Roman" w:hAnsi="Times New Roman" w:cs="Times New Roman"/>
                <w:b/>
                <w:sz w:val="24"/>
                <w:szCs w:val="24"/>
              </w:rPr>
              <w:t xml:space="preserve">.2. </w:t>
            </w:r>
          </w:p>
          <w:p w:rsidR="00951383" w:rsidRDefault="0040585B" w:rsidP="0040585B">
            <w:pPr>
              <w:rPr>
                <w:rFonts w:ascii="Times New Roman" w:hAnsi="Times New Roman" w:cs="Times New Roman"/>
                <w:sz w:val="24"/>
                <w:szCs w:val="24"/>
              </w:rPr>
            </w:pPr>
            <w:r>
              <w:rPr>
                <w:rFonts w:ascii="Times New Roman" w:hAnsi="Times New Roman" w:cs="Times New Roman"/>
                <w:b/>
                <w:sz w:val="24"/>
                <w:szCs w:val="24"/>
              </w:rPr>
              <w:t>Вовлечение родителей в образовательный процесс</w:t>
            </w:r>
          </w:p>
        </w:tc>
      </w:tr>
      <w:tr w:rsidR="00951383" w:rsidRPr="00E56575" w:rsidTr="0040585B">
        <w:trPr>
          <w:trHeight w:val="427"/>
        </w:trPr>
        <w:tc>
          <w:tcPr>
            <w:tcW w:w="9747" w:type="dxa"/>
          </w:tcPr>
          <w:p w:rsidR="00951383" w:rsidRPr="00024CB8" w:rsidRDefault="00951383" w:rsidP="0040585B">
            <w:pPr>
              <w:rPr>
                <w:rFonts w:ascii="Times New Roman" w:hAnsi="Times New Roman" w:cs="Times New Roman"/>
                <w:b/>
                <w:sz w:val="24"/>
                <w:szCs w:val="24"/>
              </w:rPr>
            </w:pPr>
            <w:r>
              <w:rPr>
                <w:rFonts w:ascii="Times New Roman" w:hAnsi="Times New Roman" w:cs="Times New Roman"/>
                <w:sz w:val="24"/>
                <w:szCs w:val="24"/>
              </w:rPr>
              <w:t>В</w:t>
            </w:r>
            <w:r w:rsidR="0040585B">
              <w:rPr>
                <w:rFonts w:ascii="Times New Roman" w:hAnsi="Times New Roman" w:cs="Times New Roman"/>
                <w:sz w:val="24"/>
                <w:szCs w:val="24"/>
              </w:rPr>
              <w:t>сего показателей по параметру: 10</w:t>
            </w:r>
          </w:p>
        </w:tc>
      </w:tr>
      <w:tr w:rsidR="00951383" w:rsidRPr="00E56575" w:rsidTr="0040585B">
        <w:trPr>
          <w:trHeight w:val="427"/>
        </w:trPr>
        <w:tc>
          <w:tcPr>
            <w:tcW w:w="9747" w:type="dxa"/>
          </w:tcPr>
          <w:p w:rsidR="00951383" w:rsidRDefault="00951383" w:rsidP="0040585B">
            <w:pPr>
              <w:rPr>
                <w:rFonts w:ascii="Times New Roman" w:hAnsi="Times New Roman" w:cs="Times New Roman"/>
                <w:sz w:val="24"/>
                <w:szCs w:val="24"/>
              </w:rPr>
            </w:pPr>
            <w:r>
              <w:rPr>
                <w:rFonts w:ascii="Times New Roman" w:hAnsi="Times New Roman" w:cs="Times New Roman"/>
                <w:sz w:val="24"/>
                <w:szCs w:val="24"/>
              </w:rPr>
              <w:t>Среднее арифмети</w:t>
            </w:r>
            <w:r w:rsidR="0040585B">
              <w:rPr>
                <w:rFonts w:ascii="Times New Roman" w:hAnsi="Times New Roman" w:cs="Times New Roman"/>
                <w:sz w:val="24"/>
                <w:szCs w:val="24"/>
              </w:rPr>
              <w:t>ческое значение по параметру: 24 (41,6</w:t>
            </w:r>
            <w:r>
              <w:rPr>
                <w:rFonts w:ascii="Times New Roman" w:hAnsi="Times New Roman" w:cs="Times New Roman"/>
                <w:sz w:val="24"/>
                <w:szCs w:val="24"/>
              </w:rPr>
              <w:t>%)</w:t>
            </w:r>
          </w:p>
        </w:tc>
      </w:tr>
      <w:tr w:rsidR="00951383" w:rsidRPr="00E56575" w:rsidTr="0040585B">
        <w:trPr>
          <w:trHeight w:val="427"/>
        </w:trPr>
        <w:tc>
          <w:tcPr>
            <w:tcW w:w="9747" w:type="dxa"/>
          </w:tcPr>
          <w:p w:rsidR="00951383" w:rsidRPr="00115DF9" w:rsidRDefault="00951383" w:rsidP="0040585B">
            <w:pPr>
              <w:rPr>
                <w:rFonts w:ascii="Times New Roman" w:hAnsi="Times New Roman" w:cs="Times New Roman"/>
                <w:b/>
                <w:sz w:val="24"/>
                <w:szCs w:val="24"/>
              </w:rPr>
            </w:pPr>
            <w:r w:rsidRPr="00115DF9">
              <w:rPr>
                <w:rFonts w:ascii="Times New Roman" w:hAnsi="Times New Roman" w:cs="Times New Roman"/>
                <w:b/>
                <w:sz w:val="24"/>
                <w:szCs w:val="24"/>
              </w:rPr>
              <w:t>Па</w:t>
            </w:r>
            <w:r w:rsidR="0040585B" w:rsidRPr="00115DF9">
              <w:rPr>
                <w:rFonts w:ascii="Times New Roman" w:hAnsi="Times New Roman" w:cs="Times New Roman"/>
                <w:b/>
                <w:sz w:val="24"/>
                <w:szCs w:val="24"/>
              </w:rPr>
              <w:t>раметр 4</w:t>
            </w:r>
            <w:r w:rsidRPr="00115DF9">
              <w:rPr>
                <w:rFonts w:ascii="Times New Roman" w:hAnsi="Times New Roman" w:cs="Times New Roman"/>
                <w:b/>
                <w:sz w:val="24"/>
                <w:szCs w:val="24"/>
              </w:rPr>
              <w:t>.3.</w:t>
            </w:r>
          </w:p>
          <w:p w:rsidR="00951383" w:rsidRPr="00115DF9" w:rsidRDefault="0040585B" w:rsidP="0040585B">
            <w:pPr>
              <w:rPr>
                <w:rFonts w:ascii="Times New Roman" w:hAnsi="Times New Roman" w:cs="Times New Roman"/>
                <w:sz w:val="24"/>
                <w:szCs w:val="24"/>
              </w:rPr>
            </w:pPr>
            <w:r w:rsidRPr="00115DF9">
              <w:rPr>
                <w:rFonts w:ascii="Times New Roman" w:hAnsi="Times New Roman" w:cs="Times New Roman"/>
                <w:b/>
                <w:sz w:val="24"/>
                <w:szCs w:val="24"/>
              </w:rPr>
              <w:t xml:space="preserve"> Удовлетворенность родителей качеством предоставляемых ДОУ услуг</w:t>
            </w:r>
          </w:p>
        </w:tc>
      </w:tr>
      <w:tr w:rsidR="00951383" w:rsidRPr="00E56575" w:rsidTr="0040585B">
        <w:trPr>
          <w:trHeight w:val="427"/>
        </w:trPr>
        <w:tc>
          <w:tcPr>
            <w:tcW w:w="9747" w:type="dxa"/>
          </w:tcPr>
          <w:p w:rsidR="00951383" w:rsidRPr="00115DF9" w:rsidRDefault="00951383" w:rsidP="0040585B">
            <w:pPr>
              <w:rPr>
                <w:rFonts w:ascii="Times New Roman" w:hAnsi="Times New Roman" w:cs="Times New Roman"/>
                <w:b/>
                <w:sz w:val="24"/>
                <w:szCs w:val="24"/>
              </w:rPr>
            </w:pPr>
            <w:r w:rsidRPr="00115DF9">
              <w:rPr>
                <w:rFonts w:ascii="Times New Roman" w:hAnsi="Times New Roman" w:cs="Times New Roman"/>
                <w:sz w:val="24"/>
                <w:szCs w:val="24"/>
              </w:rPr>
              <w:t>В</w:t>
            </w:r>
            <w:r w:rsidR="0040585B" w:rsidRPr="00115DF9">
              <w:rPr>
                <w:rFonts w:ascii="Times New Roman" w:hAnsi="Times New Roman" w:cs="Times New Roman"/>
                <w:sz w:val="24"/>
                <w:szCs w:val="24"/>
              </w:rPr>
              <w:t>с</w:t>
            </w:r>
            <w:r w:rsidR="00682E08" w:rsidRPr="00115DF9">
              <w:rPr>
                <w:rFonts w:ascii="Times New Roman" w:hAnsi="Times New Roman" w:cs="Times New Roman"/>
                <w:sz w:val="24"/>
                <w:szCs w:val="24"/>
              </w:rPr>
              <w:t>его показателей по параметру: 10</w:t>
            </w:r>
          </w:p>
        </w:tc>
      </w:tr>
      <w:tr w:rsidR="00951383" w:rsidRPr="00E56575" w:rsidTr="0040585B">
        <w:trPr>
          <w:trHeight w:val="427"/>
        </w:trPr>
        <w:tc>
          <w:tcPr>
            <w:tcW w:w="9747" w:type="dxa"/>
          </w:tcPr>
          <w:p w:rsidR="00951383" w:rsidRPr="00115DF9" w:rsidRDefault="00951383" w:rsidP="0040585B">
            <w:pPr>
              <w:rPr>
                <w:rFonts w:ascii="Times New Roman" w:hAnsi="Times New Roman" w:cs="Times New Roman"/>
                <w:sz w:val="24"/>
                <w:szCs w:val="24"/>
              </w:rPr>
            </w:pPr>
            <w:r w:rsidRPr="00115DF9">
              <w:rPr>
                <w:rFonts w:ascii="Times New Roman" w:hAnsi="Times New Roman" w:cs="Times New Roman"/>
                <w:sz w:val="24"/>
                <w:szCs w:val="24"/>
              </w:rPr>
              <w:t>Среднее арифмети</w:t>
            </w:r>
            <w:r w:rsidR="0040585B" w:rsidRPr="00115DF9">
              <w:rPr>
                <w:rFonts w:ascii="Times New Roman" w:hAnsi="Times New Roman" w:cs="Times New Roman"/>
                <w:sz w:val="24"/>
                <w:szCs w:val="24"/>
              </w:rPr>
              <w:t>ческ</w:t>
            </w:r>
            <w:r w:rsidR="00115DF9" w:rsidRPr="00115DF9">
              <w:rPr>
                <w:rFonts w:ascii="Times New Roman" w:hAnsi="Times New Roman" w:cs="Times New Roman"/>
                <w:sz w:val="24"/>
                <w:szCs w:val="24"/>
              </w:rPr>
              <w:t>ое значение по параметру: 196,6 (65,5%)</w:t>
            </w:r>
          </w:p>
        </w:tc>
      </w:tr>
    </w:tbl>
    <w:p w:rsidR="005946D0" w:rsidRPr="008D2638" w:rsidRDefault="005946D0" w:rsidP="0040585B">
      <w:pPr>
        <w:spacing w:after="0"/>
        <w:jc w:val="both"/>
        <w:rPr>
          <w:rFonts w:ascii="Times New Roman" w:hAnsi="Times New Roman" w:cs="Times New Roman"/>
          <w:color w:val="FF0000"/>
          <w:sz w:val="24"/>
          <w:szCs w:val="24"/>
        </w:rPr>
      </w:pPr>
    </w:p>
    <w:p w:rsidR="00A86D75" w:rsidRPr="007051B4" w:rsidRDefault="007051B4" w:rsidP="007051B4">
      <w:pPr>
        <w:ind w:firstLine="708"/>
        <w:jc w:val="both"/>
        <w:rPr>
          <w:rFonts w:ascii="Times New Roman" w:hAnsi="Times New Roman" w:cs="Times New Roman"/>
          <w:b/>
          <w:sz w:val="24"/>
          <w:szCs w:val="24"/>
        </w:rPr>
      </w:pPr>
      <w:r>
        <w:rPr>
          <w:rFonts w:ascii="Times New Roman" w:hAnsi="Times New Roman" w:cs="Times New Roman"/>
          <w:b/>
          <w:sz w:val="24"/>
          <w:szCs w:val="24"/>
        </w:rPr>
        <w:t xml:space="preserve">Вывод: </w:t>
      </w:r>
      <w:r w:rsidR="00AD0504" w:rsidRPr="007051B4">
        <w:rPr>
          <w:rFonts w:ascii="Times New Roman" w:hAnsi="Times New Roman" w:cs="Times New Roman"/>
          <w:sz w:val="24"/>
          <w:szCs w:val="24"/>
        </w:rPr>
        <w:t xml:space="preserve">Необходимо продолжать работу с родителями (законными представителями).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 Продолжать проводить ежегодные «Мониторинговые исследования родителей (законных представителей) воспитанников о качестве образовательного процесса». Результаты мониторинговых исследований показывают, что современные родители не только предъявляют высокие требования качеству образовательных и жизнеобеспечивающих услуг, но и стремятся сами участвовать в образовательном процессе ДОУ. Одной из приоритетных задач коллектива  является поиск эффективных путей взаимодействия с родителями (законными представителями) воспитанников, привлечение их к совместному процессу воспитания, образования, оздоровления, развития, используя наряду с живым общением современные технологии: </w:t>
      </w:r>
      <w:proofErr w:type="spellStart"/>
      <w:r w:rsidR="00AD0504" w:rsidRPr="007051B4">
        <w:rPr>
          <w:rFonts w:ascii="Times New Roman" w:hAnsi="Times New Roman" w:cs="Times New Roman"/>
          <w:sz w:val="24"/>
          <w:szCs w:val="24"/>
        </w:rPr>
        <w:t>интернет-ресурсы</w:t>
      </w:r>
      <w:proofErr w:type="spellEnd"/>
      <w:r w:rsidR="00AD0504" w:rsidRPr="007051B4">
        <w:rPr>
          <w:rFonts w:ascii="Times New Roman" w:hAnsi="Times New Roman" w:cs="Times New Roman"/>
          <w:sz w:val="24"/>
          <w:szCs w:val="24"/>
        </w:rPr>
        <w:t>, участие в разработке и реализации совмес</w:t>
      </w:r>
      <w:r>
        <w:rPr>
          <w:rFonts w:ascii="Times New Roman" w:hAnsi="Times New Roman" w:cs="Times New Roman"/>
          <w:sz w:val="24"/>
          <w:szCs w:val="24"/>
        </w:rPr>
        <w:t xml:space="preserve">тных педагогических проектов.  </w:t>
      </w:r>
    </w:p>
    <w:p w:rsidR="008D2638" w:rsidRPr="00FF025C" w:rsidRDefault="008D2638" w:rsidP="00FF025C">
      <w:pPr>
        <w:pStyle w:val="a8"/>
        <w:spacing w:before="0" w:beforeAutospacing="0" w:after="0" w:afterAutospacing="0" w:line="252" w:lineRule="atLeast"/>
        <w:ind w:right="-1"/>
        <w:jc w:val="center"/>
        <w:textAlignment w:val="baseline"/>
        <w:rPr>
          <w:b/>
          <w:color w:val="000000"/>
        </w:rPr>
      </w:pPr>
      <w:r w:rsidRPr="001610DD">
        <w:rPr>
          <w:b/>
          <w:color w:val="000000"/>
        </w:rPr>
        <w:t>Воспитанники и педагоги нашего ДОУ активно принимают участие в конкурсах разного уровня</w:t>
      </w:r>
    </w:p>
    <w:p w:rsidR="008D2638" w:rsidRPr="004D0F57" w:rsidRDefault="00FF025C" w:rsidP="00FF025C">
      <w:pPr>
        <w:shd w:val="clear" w:color="auto" w:fill="FFFFFF"/>
        <w:spacing w:after="0"/>
        <w:ind w:firstLine="708"/>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Достижения воспитанников на конкурсах и </w:t>
      </w:r>
      <w:r w:rsidR="008D2638" w:rsidRPr="008D2638">
        <w:rPr>
          <w:rFonts w:ascii="Times New Roman" w:eastAsia="Times New Roman" w:hAnsi="Times New Roman" w:cs="Times New Roman"/>
          <w:color w:val="1A1A1A"/>
          <w:sz w:val="24"/>
          <w:szCs w:val="24"/>
          <w:lang w:eastAsia="ru-RU"/>
        </w:rPr>
        <w:t>соревнования</w:t>
      </w:r>
      <w:r>
        <w:rPr>
          <w:rFonts w:ascii="Times New Roman" w:eastAsia="Times New Roman" w:hAnsi="Times New Roman" w:cs="Times New Roman"/>
          <w:color w:val="1A1A1A"/>
          <w:sz w:val="24"/>
          <w:szCs w:val="24"/>
          <w:lang w:eastAsia="ru-RU"/>
        </w:rPr>
        <w:t>х. Конкурсы, соревнования</w:t>
      </w:r>
      <w:r w:rsidR="008D2638" w:rsidRPr="008D2638">
        <w:rPr>
          <w:rFonts w:ascii="Times New Roman" w:eastAsia="Times New Roman" w:hAnsi="Times New Roman" w:cs="Times New Roman"/>
          <w:color w:val="1A1A1A"/>
          <w:sz w:val="24"/>
          <w:szCs w:val="24"/>
          <w:lang w:eastAsia="ru-RU"/>
        </w:rPr>
        <w:t xml:space="preserve"> являются важной </w:t>
      </w:r>
      <w:r w:rsidR="004D0F57">
        <w:rPr>
          <w:rFonts w:ascii="Times New Roman" w:eastAsia="Times New Roman" w:hAnsi="Times New Roman" w:cs="Times New Roman"/>
          <w:color w:val="1A1A1A"/>
          <w:sz w:val="24"/>
          <w:szCs w:val="24"/>
          <w:lang w:eastAsia="ru-RU"/>
        </w:rPr>
        <w:t xml:space="preserve">характеристикой роста и развития </w:t>
      </w:r>
      <w:r w:rsidR="008D2638" w:rsidRPr="008D2638">
        <w:rPr>
          <w:rFonts w:ascii="Times New Roman" w:eastAsia="Times New Roman" w:hAnsi="Times New Roman" w:cs="Times New Roman"/>
          <w:color w:val="1A1A1A"/>
          <w:sz w:val="24"/>
          <w:szCs w:val="24"/>
          <w:lang w:eastAsia="ru-RU"/>
        </w:rPr>
        <w:t>детей. Организованные на должном уровне соревнования могут быть полезны</w:t>
      </w:r>
      <w:r w:rsidR="004D0F57">
        <w:rPr>
          <w:rFonts w:ascii="Times New Roman" w:eastAsia="Times New Roman" w:hAnsi="Times New Roman" w:cs="Times New Roman"/>
          <w:color w:val="1A1A1A"/>
          <w:sz w:val="24"/>
          <w:szCs w:val="24"/>
          <w:lang w:eastAsia="ru-RU"/>
        </w:rPr>
        <w:t xml:space="preserve"> как для общего </w:t>
      </w:r>
      <w:r w:rsidR="008D2638" w:rsidRPr="008D2638">
        <w:rPr>
          <w:rFonts w:ascii="Times New Roman" w:eastAsia="Times New Roman" w:hAnsi="Times New Roman" w:cs="Times New Roman"/>
          <w:color w:val="1A1A1A"/>
          <w:sz w:val="24"/>
          <w:szCs w:val="24"/>
          <w:lang w:eastAsia="ru-RU"/>
        </w:rPr>
        <w:t>развития ребенка, так и сыграть активную роль в</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формировании необходимых для него волевых качеств, укрепления, закалки</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характера.</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Таким</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образом,</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создавая</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условия</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для</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формирования</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у</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подрастающего</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поколения</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активной</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жизненной</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позиции,</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конкурсы,</w:t>
      </w:r>
      <w:r w:rsidR="004D0F57">
        <w:rPr>
          <w:rFonts w:ascii="Times New Roman" w:eastAsia="Times New Roman" w:hAnsi="Times New Roman" w:cs="Times New Roman"/>
          <w:color w:val="1A1A1A"/>
          <w:sz w:val="24"/>
          <w:szCs w:val="24"/>
          <w:lang w:eastAsia="ru-RU"/>
        </w:rPr>
        <w:t xml:space="preserve"> </w:t>
      </w:r>
      <w:r w:rsidR="004D0F57">
        <w:rPr>
          <w:rFonts w:ascii="Times New Roman" w:hAnsi="Times New Roman" w:cs="Times New Roman"/>
          <w:sz w:val="24"/>
          <w:szCs w:val="24"/>
        </w:rPr>
        <w:t>массовые мероприятия</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 xml:space="preserve">различного рода состязания </w:t>
      </w:r>
      <w:r w:rsidR="008D2638" w:rsidRPr="008D2638">
        <w:rPr>
          <w:rFonts w:ascii="Times New Roman" w:eastAsia="Times New Roman" w:hAnsi="Times New Roman" w:cs="Times New Roman"/>
          <w:color w:val="1A1A1A"/>
          <w:sz w:val="24"/>
          <w:szCs w:val="24"/>
          <w:lang w:eastAsia="ru-RU"/>
        </w:rPr>
        <w:lastRenderedPageBreak/>
        <w:t>выполняют важнейшую функцию развития и</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социализации детей что является одним из приоритетных направлений в</w:t>
      </w:r>
      <w:r w:rsidR="004D0F57">
        <w:rPr>
          <w:rFonts w:ascii="Times New Roman" w:eastAsia="Times New Roman" w:hAnsi="Times New Roman" w:cs="Times New Roman"/>
          <w:color w:val="1A1A1A"/>
          <w:sz w:val="24"/>
          <w:szCs w:val="24"/>
          <w:lang w:eastAsia="ru-RU"/>
        </w:rPr>
        <w:t xml:space="preserve"> </w:t>
      </w:r>
      <w:r w:rsidR="008D2638" w:rsidRPr="008D2638">
        <w:rPr>
          <w:rFonts w:ascii="Times New Roman" w:eastAsia="Times New Roman" w:hAnsi="Times New Roman" w:cs="Times New Roman"/>
          <w:color w:val="1A1A1A"/>
          <w:sz w:val="24"/>
          <w:szCs w:val="24"/>
          <w:lang w:eastAsia="ru-RU"/>
        </w:rPr>
        <w:t>работе д</w:t>
      </w:r>
      <w:r w:rsidR="004D0F57">
        <w:rPr>
          <w:rFonts w:ascii="Times New Roman" w:eastAsia="Times New Roman" w:hAnsi="Times New Roman" w:cs="Times New Roman"/>
          <w:color w:val="1A1A1A"/>
          <w:sz w:val="24"/>
          <w:szCs w:val="24"/>
          <w:lang w:eastAsia="ru-RU"/>
        </w:rPr>
        <w:t xml:space="preserve">етских садов.  </w:t>
      </w:r>
    </w:p>
    <w:p w:rsidR="008D2638" w:rsidRPr="00AA5ED9" w:rsidRDefault="008D2638" w:rsidP="00FF025C">
      <w:pPr>
        <w:spacing w:after="0"/>
        <w:ind w:firstLine="708"/>
        <w:jc w:val="both"/>
        <w:rPr>
          <w:rFonts w:ascii="Times New Roman" w:hAnsi="Times New Roman" w:cs="Times New Roman"/>
          <w:color w:val="FF0000"/>
          <w:sz w:val="24"/>
          <w:szCs w:val="24"/>
        </w:rPr>
      </w:pPr>
      <w:r>
        <w:rPr>
          <w:rFonts w:ascii="Times New Roman" w:hAnsi="Times New Roman" w:cs="Times New Roman"/>
          <w:sz w:val="24"/>
          <w:szCs w:val="24"/>
        </w:rPr>
        <w:t>На протяжении 2024-2025</w:t>
      </w:r>
      <w:r w:rsidRPr="00407DBC">
        <w:rPr>
          <w:rFonts w:ascii="Times New Roman" w:hAnsi="Times New Roman" w:cs="Times New Roman"/>
          <w:sz w:val="24"/>
          <w:szCs w:val="24"/>
        </w:rPr>
        <w:t xml:space="preserve"> учебного года воспитанники </w:t>
      </w:r>
      <w:r>
        <w:rPr>
          <w:rFonts w:ascii="Times New Roman" w:hAnsi="Times New Roman" w:cs="Times New Roman"/>
          <w:sz w:val="24"/>
          <w:szCs w:val="24"/>
        </w:rPr>
        <w:t xml:space="preserve">и педагоги </w:t>
      </w:r>
      <w:r w:rsidRPr="00407DBC">
        <w:rPr>
          <w:rFonts w:ascii="Times New Roman" w:hAnsi="Times New Roman" w:cs="Times New Roman"/>
          <w:sz w:val="24"/>
          <w:szCs w:val="24"/>
        </w:rPr>
        <w:t>МБДОУ «ЦР</w:t>
      </w:r>
      <w:r>
        <w:rPr>
          <w:rFonts w:ascii="Times New Roman" w:hAnsi="Times New Roman" w:cs="Times New Roman"/>
          <w:sz w:val="24"/>
          <w:szCs w:val="24"/>
        </w:rPr>
        <w:t>Р – детского сада №12» принимают</w:t>
      </w:r>
      <w:r w:rsidR="004D0F57">
        <w:rPr>
          <w:rFonts w:ascii="Times New Roman" w:hAnsi="Times New Roman" w:cs="Times New Roman"/>
          <w:sz w:val="24"/>
          <w:szCs w:val="24"/>
        </w:rPr>
        <w:t xml:space="preserve"> активное участие, </w:t>
      </w:r>
      <w:r>
        <w:rPr>
          <w:rFonts w:ascii="Times New Roman" w:hAnsi="Times New Roman" w:cs="Times New Roman"/>
          <w:sz w:val="24"/>
          <w:szCs w:val="24"/>
        </w:rPr>
        <w:t>занимая призовые места,</w:t>
      </w:r>
      <w:r w:rsidRPr="00407DBC">
        <w:rPr>
          <w:rFonts w:ascii="Times New Roman" w:hAnsi="Times New Roman" w:cs="Times New Roman"/>
          <w:sz w:val="24"/>
          <w:szCs w:val="24"/>
        </w:rPr>
        <w:t xml:space="preserve"> что позволило раскрыть их интеллектуальный и творческий потенциал, совершенствовать физические возможности. Это свидетельствует о профессиональном подходе педагогов к реализации принципов индивидуализации и социализации (ФГОС ДО</w:t>
      </w:r>
      <w:r>
        <w:rPr>
          <w:rFonts w:ascii="Times New Roman" w:hAnsi="Times New Roman" w:cs="Times New Roman"/>
          <w:sz w:val="24"/>
          <w:szCs w:val="24"/>
        </w:rPr>
        <w:t xml:space="preserve">, ФОП) и задач </w:t>
      </w:r>
      <w:r w:rsidRPr="00407DBC">
        <w:rPr>
          <w:rFonts w:ascii="Times New Roman" w:hAnsi="Times New Roman" w:cs="Times New Roman"/>
          <w:sz w:val="24"/>
          <w:szCs w:val="24"/>
        </w:rPr>
        <w:t>образовательной программы.</w:t>
      </w:r>
    </w:p>
    <w:p w:rsidR="004D0F57" w:rsidRPr="006C031E" w:rsidRDefault="00FF025C" w:rsidP="00FF025C">
      <w:pPr>
        <w:shd w:val="clear" w:color="auto" w:fill="FFFFFF"/>
        <w:spacing w:after="0"/>
        <w:rPr>
          <w:rFonts w:ascii="Helvetica" w:eastAsia="Times New Roman" w:hAnsi="Helvetica" w:cs="Times New Roman"/>
          <w:color w:val="1A1A1A"/>
          <w:sz w:val="16"/>
          <w:szCs w:val="16"/>
          <w:lang w:eastAsia="ru-RU"/>
        </w:rPr>
      </w:pPr>
      <w:r>
        <w:rPr>
          <w:rFonts w:ascii="Times New Roman" w:hAnsi="Times New Roman" w:cs="Times New Roman"/>
          <w:sz w:val="24"/>
          <w:szCs w:val="24"/>
        </w:rPr>
        <w:t xml:space="preserve"> </w:t>
      </w:r>
    </w:p>
    <w:p w:rsidR="00A207D9" w:rsidRDefault="00A207D9">
      <w:pPr>
        <w:spacing w:after="0"/>
        <w:ind w:firstLine="708"/>
        <w:jc w:val="both"/>
        <w:rPr>
          <w:rFonts w:ascii="Times New Roman" w:hAnsi="Times New Roman" w:cs="Times New Roman"/>
          <w:sz w:val="24"/>
          <w:szCs w:val="24"/>
        </w:rPr>
      </w:pPr>
      <w:r w:rsidRPr="00A207D9">
        <w:rPr>
          <w:rFonts w:ascii="Times New Roman" w:hAnsi="Times New Roman" w:cs="Times New Roman"/>
          <w:b/>
          <w:i/>
          <w:sz w:val="24"/>
          <w:szCs w:val="24"/>
        </w:rPr>
        <w:t>Общие выводы</w:t>
      </w:r>
      <w:r w:rsidRPr="00A207D9">
        <w:rPr>
          <w:rFonts w:ascii="Times New Roman" w:hAnsi="Times New Roman" w:cs="Times New Roman"/>
          <w:sz w:val="24"/>
          <w:szCs w:val="24"/>
        </w:rPr>
        <w:t xml:space="preserve"> по результатам внутренней оценки качества дошкольного образования в МБДОУ </w:t>
      </w:r>
      <w:r>
        <w:rPr>
          <w:rFonts w:ascii="Times New Roman" w:hAnsi="Times New Roman" w:cs="Times New Roman"/>
          <w:sz w:val="24"/>
          <w:szCs w:val="24"/>
        </w:rPr>
        <w:t>«ЦРР - детский сад №12»</w:t>
      </w:r>
      <w:r w:rsidR="006C031E">
        <w:rPr>
          <w:rFonts w:ascii="Times New Roman" w:hAnsi="Times New Roman" w:cs="Times New Roman"/>
          <w:sz w:val="24"/>
          <w:szCs w:val="24"/>
        </w:rPr>
        <w:t>:</w:t>
      </w:r>
    </w:p>
    <w:p w:rsidR="00A207D9" w:rsidRDefault="00A207D9">
      <w:pPr>
        <w:spacing w:after="0"/>
        <w:ind w:firstLine="708"/>
        <w:jc w:val="both"/>
        <w:rPr>
          <w:rFonts w:ascii="Times New Roman" w:hAnsi="Times New Roman" w:cs="Times New Roman"/>
          <w:sz w:val="24"/>
          <w:szCs w:val="24"/>
        </w:rPr>
      </w:pPr>
      <w:r w:rsidRPr="00A207D9">
        <w:rPr>
          <w:rFonts w:ascii="Times New Roman" w:hAnsi="Times New Roman" w:cs="Times New Roman"/>
          <w:sz w:val="24"/>
          <w:szCs w:val="24"/>
        </w:rPr>
        <w:t>На основании проведенного выше анализа результатов внутренней проверки кач</w:t>
      </w:r>
      <w:r>
        <w:rPr>
          <w:rFonts w:ascii="Times New Roman" w:hAnsi="Times New Roman" w:cs="Times New Roman"/>
          <w:sz w:val="24"/>
          <w:szCs w:val="24"/>
        </w:rPr>
        <w:t xml:space="preserve">ества дошкольного образования </w:t>
      </w:r>
      <w:r w:rsidRPr="00A207D9">
        <w:rPr>
          <w:rFonts w:ascii="Times New Roman" w:hAnsi="Times New Roman" w:cs="Times New Roman"/>
          <w:sz w:val="24"/>
          <w:szCs w:val="24"/>
        </w:rPr>
        <w:t>ДОУ, можно сформулировать следующие выводы:</w:t>
      </w:r>
    </w:p>
    <w:p w:rsidR="00A207D9" w:rsidRDefault="00A207D9">
      <w:pPr>
        <w:spacing w:after="0"/>
        <w:ind w:firstLine="708"/>
        <w:jc w:val="both"/>
        <w:rPr>
          <w:rFonts w:ascii="Times New Roman" w:hAnsi="Times New Roman" w:cs="Times New Roman"/>
          <w:sz w:val="24"/>
          <w:szCs w:val="24"/>
        </w:rPr>
      </w:pPr>
      <w:r w:rsidRPr="00A207D9">
        <w:rPr>
          <w:rFonts w:ascii="Times New Roman" w:hAnsi="Times New Roman" w:cs="Times New Roman"/>
          <w:sz w:val="24"/>
          <w:szCs w:val="24"/>
        </w:rPr>
        <w:t xml:space="preserve"> - в МБДОУ</w:t>
      </w:r>
      <w:r w:rsidR="001E3E0F">
        <w:rPr>
          <w:rFonts w:ascii="Times New Roman" w:hAnsi="Times New Roman" w:cs="Times New Roman"/>
          <w:sz w:val="24"/>
          <w:szCs w:val="24"/>
        </w:rPr>
        <w:t xml:space="preserve"> «ЦРР – детский сад №12» реализуется </w:t>
      </w:r>
      <w:r w:rsidRPr="00A207D9">
        <w:rPr>
          <w:rFonts w:ascii="Times New Roman" w:hAnsi="Times New Roman" w:cs="Times New Roman"/>
          <w:sz w:val="24"/>
          <w:szCs w:val="24"/>
        </w:rPr>
        <w:t>ОП дошкольного образования, которая соответствуют требованиям ФГОС ДО,</w:t>
      </w:r>
      <w:r w:rsidR="001E3E0F">
        <w:rPr>
          <w:rFonts w:ascii="Times New Roman" w:hAnsi="Times New Roman" w:cs="Times New Roman"/>
          <w:sz w:val="24"/>
          <w:szCs w:val="24"/>
        </w:rPr>
        <w:t xml:space="preserve"> ФОП ДО</w:t>
      </w:r>
      <w:r w:rsidRPr="00A207D9">
        <w:rPr>
          <w:rFonts w:ascii="Times New Roman" w:hAnsi="Times New Roman" w:cs="Times New Roman"/>
          <w:sz w:val="24"/>
          <w:szCs w:val="24"/>
        </w:rPr>
        <w:t xml:space="preserve"> как в части структуры, так и в части соответствия содержания организационного разделов; целевого, содержательного,</w:t>
      </w:r>
    </w:p>
    <w:p w:rsidR="00A207D9" w:rsidRDefault="00A207D9">
      <w:pPr>
        <w:spacing w:after="0"/>
        <w:ind w:firstLine="708"/>
        <w:jc w:val="both"/>
        <w:rPr>
          <w:rFonts w:ascii="Times New Roman" w:hAnsi="Times New Roman" w:cs="Times New Roman"/>
          <w:sz w:val="24"/>
          <w:szCs w:val="24"/>
        </w:rPr>
      </w:pPr>
      <w:r w:rsidRPr="00A207D9">
        <w:rPr>
          <w:rFonts w:ascii="Times New Roman" w:hAnsi="Times New Roman" w:cs="Times New Roman"/>
          <w:sz w:val="24"/>
          <w:szCs w:val="24"/>
        </w:rPr>
        <w:t>- качество обеспечения здоровья и безопасности воспитанников в ДОУ представлен</w:t>
      </w:r>
      <w:r w:rsidR="001E3E0F">
        <w:rPr>
          <w:rFonts w:ascii="Times New Roman" w:hAnsi="Times New Roman" w:cs="Times New Roman"/>
          <w:sz w:val="24"/>
          <w:szCs w:val="24"/>
        </w:rPr>
        <w:t xml:space="preserve">о на достаточном </w:t>
      </w:r>
      <w:r w:rsidRPr="00A207D9">
        <w:rPr>
          <w:rFonts w:ascii="Times New Roman" w:hAnsi="Times New Roman" w:cs="Times New Roman"/>
          <w:sz w:val="24"/>
          <w:szCs w:val="24"/>
        </w:rPr>
        <w:t>уровне (созданы соответствующие требованиям санитарно-гигиенические условия; проводятся мероприятия по сохранению и укреплению здоровья; организован процесс питания в соответствии с установленными требованиями; обеспечена безопасность внутреннего помещения ДОУ и территории для прогулок; проводится профилактика и контроль ЧС и несчастных случаев.</w:t>
      </w:r>
    </w:p>
    <w:p w:rsidR="001E3E0F" w:rsidRDefault="00A207D9">
      <w:pPr>
        <w:spacing w:after="0"/>
        <w:ind w:firstLine="708"/>
        <w:jc w:val="both"/>
        <w:rPr>
          <w:rFonts w:ascii="Times New Roman" w:hAnsi="Times New Roman" w:cs="Times New Roman"/>
          <w:sz w:val="24"/>
          <w:szCs w:val="24"/>
        </w:rPr>
      </w:pPr>
      <w:r w:rsidRPr="00A207D9">
        <w:rPr>
          <w:rFonts w:ascii="Times New Roman" w:hAnsi="Times New Roman" w:cs="Times New Roman"/>
          <w:sz w:val="24"/>
          <w:szCs w:val="24"/>
        </w:rPr>
        <w:t xml:space="preserve"> - относительно кадровых условий в Д</w:t>
      </w:r>
      <w:r w:rsidR="001E3E0F">
        <w:rPr>
          <w:rFonts w:ascii="Times New Roman" w:hAnsi="Times New Roman" w:cs="Times New Roman"/>
          <w:sz w:val="24"/>
          <w:szCs w:val="24"/>
        </w:rPr>
        <w:t>ОУ: педагогические работники полностью отвечают</w:t>
      </w:r>
      <w:r w:rsidRPr="00A207D9">
        <w:rPr>
          <w:rFonts w:ascii="Times New Roman" w:hAnsi="Times New Roman" w:cs="Times New Roman"/>
          <w:sz w:val="24"/>
          <w:szCs w:val="24"/>
        </w:rPr>
        <w:t xml:space="preserve"> требова</w:t>
      </w:r>
      <w:r w:rsidR="001E3E0F">
        <w:rPr>
          <w:rFonts w:ascii="Times New Roman" w:hAnsi="Times New Roman" w:cs="Times New Roman"/>
          <w:sz w:val="24"/>
          <w:szCs w:val="24"/>
        </w:rPr>
        <w:t>ниям ФГОС ДО и профессиональному стандарту</w:t>
      </w:r>
      <w:r w:rsidRPr="00A207D9">
        <w:rPr>
          <w:rFonts w:ascii="Times New Roman" w:hAnsi="Times New Roman" w:cs="Times New Roman"/>
          <w:sz w:val="24"/>
          <w:szCs w:val="24"/>
        </w:rPr>
        <w:t xml:space="preserve"> «Педагог», достаточно, что</w:t>
      </w:r>
      <w:r w:rsidR="001E3E0F">
        <w:rPr>
          <w:rFonts w:ascii="Times New Roman" w:hAnsi="Times New Roman" w:cs="Times New Roman"/>
          <w:sz w:val="24"/>
          <w:szCs w:val="24"/>
        </w:rPr>
        <w:t xml:space="preserve"> </w:t>
      </w:r>
      <w:r w:rsidRPr="00A207D9">
        <w:rPr>
          <w:rFonts w:ascii="Times New Roman" w:hAnsi="Times New Roman" w:cs="Times New Roman"/>
          <w:sz w:val="24"/>
          <w:szCs w:val="24"/>
        </w:rPr>
        <w:t>в полной мере позволяет осуществлять качествен</w:t>
      </w:r>
      <w:r w:rsidR="001E3E0F">
        <w:rPr>
          <w:rFonts w:ascii="Times New Roman" w:hAnsi="Times New Roman" w:cs="Times New Roman"/>
          <w:sz w:val="24"/>
          <w:szCs w:val="24"/>
        </w:rPr>
        <w:t xml:space="preserve">ную деятельность по реализации </w:t>
      </w:r>
      <w:r w:rsidRPr="00A207D9">
        <w:rPr>
          <w:rFonts w:ascii="Times New Roman" w:hAnsi="Times New Roman" w:cs="Times New Roman"/>
          <w:sz w:val="24"/>
          <w:szCs w:val="24"/>
        </w:rPr>
        <w:t xml:space="preserve">ОП ДО в образовательной организации; </w:t>
      </w:r>
    </w:p>
    <w:p w:rsidR="00B422D4" w:rsidRDefault="00A207D9" w:rsidP="00B422D4">
      <w:pPr>
        <w:spacing w:after="0"/>
        <w:ind w:firstLine="708"/>
        <w:jc w:val="both"/>
        <w:rPr>
          <w:rFonts w:ascii="Times New Roman" w:hAnsi="Times New Roman" w:cs="Times New Roman"/>
          <w:sz w:val="24"/>
          <w:szCs w:val="24"/>
        </w:rPr>
      </w:pPr>
      <w:r w:rsidRPr="00A207D9">
        <w:rPr>
          <w:rFonts w:ascii="Times New Roman" w:hAnsi="Times New Roman" w:cs="Times New Roman"/>
          <w:sz w:val="24"/>
          <w:szCs w:val="24"/>
        </w:rPr>
        <w:t>- в ДОУ развивающая предметно-пространственная среда включает достаточно места для детей, взрослых, размещения оборудования, достаточно мебели для повседневного ухода, игр, учения, что в полной мере отвечает</w:t>
      </w:r>
      <w:r w:rsidR="00846ACB">
        <w:rPr>
          <w:rFonts w:ascii="Times New Roman" w:hAnsi="Times New Roman" w:cs="Times New Roman"/>
          <w:sz w:val="24"/>
          <w:szCs w:val="24"/>
        </w:rPr>
        <w:t xml:space="preserve"> </w:t>
      </w:r>
      <w:r w:rsidRPr="00A207D9">
        <w:rPr>
          <w:rFonts w:ascii="Times New Roman" w:hAnsi="Times New Roman" w:cs="Times New Roman"/>
          <w:sz w:val="24"/>
          <w:szCs w:val="24"/>
        </w:rPr>
        <w:t xml:space="preserve">требованиям к РППС групп, </w:t>
      </w:r>
      <w:r w:rsidRPr="00B422D4">
        <w:rPr>
          <w:rFonts w:ascii="Times New Roman" w:hAnsi="Times New Roman" w:cs="Times New Roman"/>
          <w:sz w:val="24"/>
          <w:szCs w:val="24"/>
        </w:rPr>
        <w:t xml:space="preserve">однако </w:t>
      </w:r>
      <w:r w:rsidR="00B422D4" w:rsidRPr="00B422D4">
        <w:rPr>
          <w:rFonts w:ascii="Times New Roman" w:hAnsi="Times New Roman" w:cs="Times New Roman"/>
          <w:sz w:val="24"/>
          <w:szCs w:val="24"/>
        </w:rPr>
        <w:t xml:space="preserve"> следует продолжать работу по формированию предметно – развивающей среды (внедрять технологию «Говорящие стены»), необходимо отражать в РППС социокультурный контекст развития детей, регулярно изменять под влиянием потребностей и интересов людей, которые его преобразуют, на официальном сайте ДОУ в сети Интернет представлять </w:t>
      </w:r>
      <w:r w:rsidR="007E4C74">
        <w:rPr>
          <w:rFonts w:ascii="Times New Roman" w:hAnsi="Times New Roman" w:cs="Times New Roman"/>
          <w:sz w:val="24"/>
          <w:szCs w:val="24"/>
        </w:rPr>
        <w:t>результаты детской деятельности;</w:t>
      </w:r>
    </w:p>
    <w:p w:rsidR="00846ACB" w:rsidRDefault="007E4C74" w:rsidP="007E4C74">
      <w:pPr>
        <w:spacing w:after="0"/>
        <w:ind w:firstLine="708"/>
        <w:jc w:val="both"/>
        <w:rPr>
          <w:rFonts w:ascii="Times New Roman" w:hAnsi="Times New Roman" w:cs="Times New Roman"/>
          <w:sz w:val="24"/>
          <w:szCs w:val="24"/>
        </w:rPr>
      </w:pPr>
      <w:r>
        <w:rPr>
          <w:rFonts w:ascii="Times New Roman" w:hAnsi="Times New Roman" w:cs="Times New Roman"/>
          <w:sz w:val="24"/>
          <w:szCs w:val="24"/>
        </w:rPr>
        <w:t>- в</w:t>
      </w:r>
      <w:r w:rsidRPr="007E4C74">
        <w:rPr>
          <w:rFonts w:ascii="Times New Roman" w:hAnsi="Times New Roman" w:cs="Times New Roman"/>
          <w:sz w:val="24"/>
          <w:szCs w:val="24"/>
        </w:rPr>
        <w:t xml:space="preserve"> ДОУ созданы условия для полноценного психофизического развития детей и обеспечение их эмоционального благополучия; для развития детской инициативы. Однако, необходимо оказывать психологическую, педагогическую и методическую помощь и поддержку родителям (законным представителям) в вопросах обучения, воспитания и развитии детей, о</w:t>
      </w:r>
      <w:r>
        <w:rPr>
          <w:rFonts w:ascii="Times New Roman" w:hAnsi="Times New Roman" w:cs="Times New Roman"/>
          <w:sz w:val="24"/>
          <w:szCs w:val="24"/>
        </w:rPr>
        <w:t>храны и укрепления их здоровья.</w:t>
      </w:r>
    </w:p>
    <w:p w:rsidR="00640A7A" w:rsidRDefault="00A207D9">
      <w:pPr>
        <w:spacing w:after="0"/>
        <w:ind w:firstLine="708"/>
        <w:jc w:val="both"/>
        <w:rPr>
          <w:rFonts w:ascii="Times New Roman" w:hAnsi="Times New Roman" w:cs="Times New Roman"/>
          <w:sz w:val="24"/>
          <w:szCs w:val="24"/>
        </w:rPr>
      </w:pPr>
      <w:r w:rsidRPr="00A207D9">
        <w:rPr>
          <w:rFonts w:ascii="Times New Roman" w:hAnsi="Times New Roman" w:cs="Times New Roman"/>
          <w:sz w:val="24"/>
          <w:szCs w:val="24"/>
        </w:rPr>
        <w:t xml:space="preserve"> - взаимодействие с семьей (участие семьи в образовательной деятел</w:t>
      </w:r>
      <w:r w:rsidR="006C031E">
        <w:rPr>
          <w:rFonts w:ascii="Times New Roman" w:hAnsi="Times New Roman" w:cs="Times New Roman"/>
          <w:sz w:val="24"/>
          <w:szCs w:val="24"/>
        </w:rPr>
        <w:t>ьности, удовлетворё</w:t>
      </w:r>
      <w:r w:rsidRPr="00A207D9">
        <w:rPr>
          <w:rFonts w:ascii="Times New Roman" w:hAnsi="Times New Roman" w:cs="Times New Roman"/>
          <w:sz w:val="24"/>
          <w:szCs w:val="24"/>
        </w:rPr>
        <w:t xml:space="preserve">нность семьи образовательными услугами, индивидуальная поддержка развития детей в семье) организовано качественно и эффективно, что подтверждают результаты независимой оценки работы ДОУ, проведенной среди родителей (законных представителей) воспитанников, которые продемонстрировали свою удовлетворенность условиями пребывания ребенка в ДООУ (эмоционально-психологическим климатом в группах, </w:t>
      </w:r>
      <w:r w:rsidRPr="00A207D9">
        <w:rPr>
          <w:rFonts w:ascii="Times New Roman" w:hAnsi="Times New Roman" w:cs="Times New Roman"/>
          <w:sz w:val="24"/>
          <w:szCs w:val="24"/>
        </w:rPr>
        <w:lastRenderedPageBreak/>
        <w:t>присмотром и уходом, работой ДОУ по обеспечению безопасности и сохранения и укрепления здоровья детей и др.), качеством образовательного</w:t>
      </w:r>
      <w:r w:rsidR="006C031E">
        <w:rPr>
          <w:rFonts w:ascii="Times New Roman" w:hAnsi="Times New Roman" w:cs="Times New Roman"/>
          <w:sz w:val="24"/>
          <w:szCs w:val="24"/>
        </w:rPr>
        <w:t xml:space="preserve"> процесса. </w:t>
      </w:r>
    </w:p>
    <w:p w:rsidR="00862A0C" w:rsidRPr="002405CF" w:rsidRDefault="00862A0C" w:rsidP="002405C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Педагогам </w:t>
      </w:r>
      <w:r w:rsidR="00115DF9">
        <w:rPr>
          <w:rFonts w:ascii="Times New Roman" w:hAnsi="Times New Roman" w:cs="Times New Roman"/>
          <w:sz w:val="24"/>
          <w:szCs w:val="24"/>
        </w:rPr>
        <w:t xml:space="preserve">групп </w:t>
      </w:r>
      <w:r>
        <w:rPr>
          <w:rFonts w:ascii="Times New Roman" w:hAnsi="Times New Roman" w:cs="Times New Roman"/>
          <w:sz w:val="24"/>
          <w:szCs w:val="24"/>
        </w:rPr>
        <w:t>МБДОУ «ЦРР – детский сад №12» даны адресные рекомендации.</w:t>
      </w:r>
    </w:p>
    <w:p w:rsidR="00862A0C" w:rsidRPr="008B388A" w:rsidRDefault="00862A0C" w:rsidP="00862A0C">
      <w:pPr>
        <w:spacing w:after="0"/>
        <w:ind w:firstLine="708"/>
        <w:jc w:val="both"/>
        <w:rPr>
          <w:rFonts w:ascii="Times New Roman" w:hAnsi="Times New Roman" w:cs="Times New Roman"/>
          <w:color w:val="FF0000"/>
          <w:sz w:val="24"/>
          <w:szCs w:val="24"/>
        </w:rPr>
      </w:pPr>
    </w:p>
    <w:p w:rsidR="00862A0C" w:rsidRPr="008B388A" w:rsidRDefault="00862A0C" w:rsidP="00862A0C">
      <w:pPr>
        <w:jc w:val="both"/>
        <w:rPr>
          <w:rFonts w:ascii="Times New Roman" w:hAnsi="Times New Roman" w:cs="Times New Roman"/>
          <w:sz w:val="24"/>
          <w:szCs w:val="24"/>
        </w:rPr>
      </w:pPr>
    </w:p>
    <w:p w:rsidR="00862A0C" w:rsidRDefault="00862A0C" w:rsidP="00862A0C">
      <w:pPr>
        <w:pStyle w:val="a8"/>
        <w:shd w:val="clear" w:color="auto" w:fill="FFFFFF"/>
        <w:spacing w:before="0" w:beforeAutospacing="0" w:after="0" w:afterAutospacing="0" w:line="276" w:lineRule="auto"/>
        <w:ind w:firstLine="426"/>
        <w:jc w:val="both"/>
      </w:pPr>
    </w:p>
    <w:p w:rsidR="006C031E" w:rsidRPr="006C031E" w:rsidRDefault="006336DC" w:rsidP="006C031E">
      <w:pPr>
        <w:spacing w:after="0"/>
        <w:ind w:firstLine="708"/>
        <w:jc w:val="center"/>
        <w:rPr>
          <w:rFonts w:ascii="Times New Roman" w:hAnsi="Times New Roman" w:cs="Times New Roman"/>
          <w:b/>
          <w:color w:val="FF0000"/>
          <w:sz w:val="24"/>
          <w:szCs w:val="24"/>
        </w:rPr>
      </w:pPr>
      <w:r>
        <w:rPr>
          <w:rFonts w:ascii="Times New Roman" w:hAnsi="Times New Roman" w:cs="Times New Roman"/>
          <w:b/>
          <w:sz w:val="24"/>
          <w:szCs w:val="24"/>
        </w:rPr>
        <w:t xml:space="preserve"> </w:t>
      </w:r>
    </w:p>
    <w:sectPr w:rsidR="006C031E" w:rsidRPr="006C031E" w:rsidSect="00714A2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7C6"/>
    <w:multiLevelType w:val="singleLevel"/>
    <w:tmpl w:val="0809000F"/>
    <w:lvl w:ilvl="0">
      <w:start w:val="1"/>
      <w:numFmt w:val="decimal"/>
      <w:lvlText w:val="%1."/>
      <w:lvlJc w:val="left"/>
      <w:pPr>
        <w:tabs>
          <w:tab w:val="num" w:pos="540"/>
        </w:tabs>
        <w:ind w:left="540" w:hanging="360"/>
      </w:pPr>
      <w:rPr>
        <w:rFonts w:cs="Times New Roman"/>
      </w:rPr>
    </w:lvl>
  </w:abstractNum>
  <w:abstractNum w:abstractNumId="1">
    <w:nsid w:val="36646554"/>
    <w:multiLevelType w:val="multilevel"/>
    <w:tmpl w:val="4210DF8E"/>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2">
    <w:nsid w:val="446930EE"/>
    <w:multiLevelType w:val="multilevel"/>
    <w:tmpl w:val="8CB0E0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3">
    <w:nsid w:val="47887C08"/>
    <w:multiLevelType w:val="multilevel"/>
    <w:tmpl w:val="179C1DD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4">
    <w:nsid w:val="5121174E"/>
    <w:multiLevelType w:val="hybridMultilevel"/>
    <w:tmpl w:val="2D625E38"/>
    <w:lvl w:ilvl="0" w:tplc="8028EA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4670EBF"/>
    <w:multiLevelType w:val="multilevel"/>
    <w:tmpl w:val="E63066E2"/>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6">
    <w:nsid w:val="7C064F4F"/>
    <w:multiLevelType w:val="multilevel"/>
    <w:tmpl w:val="B90467C0"/>
    <w:lvl w:ilvl="0">
      <w:start w:val="1"/>
      <w:numFmt w:val="bullet"/>
      <w:lvlText w:val="‒"/>
      <w:lvlJc w:val="left"/>
      <w:pPr>
        <w:tabs>
          <w:tab w:val="num" w:pos="0"/>
        </w:tabs>
        <w:ind w:left="1429" w:hanging="360"/>
      </w:pPr>
      <w:rPr>
        <w:rFonts w:ascii="Times New Roman" w:hAnsi="Times New Roman" w:cs="Times New Roman"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num w:numId="1">
    <w:abstractNumId w:val="2"/>
  </w:num>
  <w:num w:numId="2">
    <w:abstractNumId w:val="4"/>
  </w:num>
  <w:num w:numId="3">
    <w:abstractNumId w:val="6"/>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80"/>
    <w:rsid w:val="00005F5E"/>
    <w:rsid w:val="000225BB"/>
    <w:rsid w:val="00024CB8"/>
    <w:rsid w:val="00055B20"/>
    <w:rsid w:val="00082619"/>
    <w:rsid w:val="000A4E07"/>
    <w:rsid w:val="000C1B97"/>
    <w:rsid w:val="000C7E6A"/>
    <w:rsid w:val="00113A27"/>
    <w:rsid w:val="00115DF9"/>
    <w:rsid w:val="001206C2"/>
    <w:rsid w:val="001A42B5"/>
    <w:rsid w:val="001B5EF4"/>
    <w:rsid w:val="001E3E0F"/>
    <w:rsid w:val="001F7636"/>
    <w:rsid w:val="0020218A"/>
    <w:rsid w:val="002405CF"/>
    <w:rsid w:val="0024077F"/>
    <w:rsid w:val="00253D63"/>
    <w:rsid w:val="002961E6"/>
    <w:rsid w:val="002B1BAC"/>
    <w:rsid w:val="002C57E6"/>
    <w:rsid w:val="002E6EB1"/>
    <w:rsid w:val="00300562"/>
    <w:rsid w:val="00313D3B"/>
    <w:rsid w:val="0032575A"/>
    <w:rsid w:val="00333A03"/>
    <w:rsid w:val="00343021"/>
    <w:rsid w:val="00344B80"/>
    <w:rsid w:val="0035638F"/>
    <w:rsid w:val="00363E22"/>
    <w:rsid w:val="003C24E9"/>
    <w:rsid w:val="003D5A3A"/>
    <w:rsid w:val="0040585B"/>
    <w:rsid w:val="004236AE"/>
    <w:rsid w:val="00454381"/>
    <w:rsid w:val="004D0F57"/>
    <w:rsid w:val="004D5E9D"/>
    <w:rsid w:val="004F5C59"/>
    <w:rsid w:val="00515DE4"/>
    <w:rsid w:val="005946D0"/>
    <w:rsid w:val="005A019D"/>
    <w:rsid w:val="005D65AF"/>
    <w:rsid w:val="005E1FC7"/>
    <w:rsid w:val="0062563B"/>
    <w:rsid w:val="006336DC"/>
    <w:rsid w:val="00636A8A"/>
    <w:rsid w:val="00640A7A"/>
    <w:rsid w:val="00682E08"/>
    <w:rsid w:val="006B4D02"/>
    <w:rsid w:val="006C031E"/>
    <w:rsid w:val="006C0C33"/>
    <w:rsid w:val="006C1779"/>
    <w:rsid w:val="006E2841"/>
    <w:rsid w:val="006F61CB"/>
    <w:rsid w:val="007051B4"/>
    <w:rsid w:val="007052C9"/>
    <w:rsid w:val="00714A28"/>
    <w:rsid w:val="007906E2"/>
    <w:rsid w:val="007B5940"/>
    <w:rsid w:val="007B6EF7"/>
    <w:rsid w:val="007E4C74"/>
    <w:rsid w:val="00800457"/>
    <w:rsid w:val="00846ACB"/>
    <w:rsid w:val="00862A0C"/>
    <w:rsid w:val="008D2638"/>
    <w:rsid w:val="008F33FC"/>
    <w:rsid w:val="00951383"/>
    <w:rsid w:val="009567AD"/>
    <w:rsid w:val="009725E3"/>
    <w:rsid w:val="009F29C4"/>
    <w:rsid w:val="009F4A5D"/>
    <w:rsid w:val="00A207D9"/>
    <w:rsid w:val="00A86D75"/>
    <w:rsid w:val="00A90788"/>
    <w:rsid w:val="00AA6300"/>
    <w:rsid w:val="00AB68B3"/>
    <w:rsid w:val="00AD0504"/>
    <w:rsid w:val="00B422D4"/>
    <w:rsid w:val="00C27B36"/>
    <w:rsid w:val="00C449C6"/>
    <w:rsid w:val="00C754E5"/>
    <w:rsid w:val="00D0432D"/>
    <w:rsid w:val="00D049D6"/>
    <w:rsid w:val="00D34214"/>
    <w:rsid w:val="00DB3FDE"/>
    <w:rsid w:val="00DB4472"/>
    <w:rsid w:val="00E304A0"/>
    <w:rsid w:val="00E56575"/>
    <w:rsid w:val="00E90911"/>
    <w:rsid w:val="00EC52FA"/>
    <w:rsid w:val="00F41A41"/>
    <w:rsid w:val="00F6363F"/>
    <w:rsid w:val="00FA757C"/>
    <w:rsid w:val="00FC1AE5"/>
    <w:rsid w:val="00FC60A2"/>
    <w:rsid w:val="00FF025C"/>
    <w:rsid w:val="00FF1B31"/>
    <w:rsid w:val="00FF6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E9D"/>
    <w:pPr>
      <w:suppressAutoHyphens/>
      <w:ind w:left="720"/>
      <w:contextualSpacing/>
    </w:pPr>
    <w:rPr>
      <w:rFonts w:ascii="Calibri" w:eastAsia="Times New Roman" w:hAnsi="Calibri" w:cs="Calibri"/>
      <w:lang w:eastAsia="zh-CN"/>
    </w:rPr>
  </w:style>
  <w:style w:type="table" w:styleId="a4">
    <w:name w:val="Table Grid"/>
    <w:basedOn w:val="a1"/>
    <w:uiPriority w:val="39"/>
    <w:rsid w:val="00E5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363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3E22"/>
  </w:style>
  <w:style w:type="paragraph" w:styleId="a5">
    <w:name w:val="Body Text"/>
    <w:basedOn w:val="a"/>
    <w:link w:val="a6"/>
    <w:uiPriority w:val="1"/>
    <w:qFormat/>
    <w:rsid w:val="00363E22"/>
    <w:pPr>
      <w:suppressAutoHyphens/>
      <w:spacing w:after="0" w:line="240" w:lineRule="auto"/>
      <w:jc w:val="both"/>
    </w:pPr>
    <w:rPr>
      <w:rFonts w:ascii="Calibri" w:eastAsia="Times New Roman" w:hAnsi="Calibri" w:cs="Calibri"/>
      <w:b/>
      <w:sz w:val="40"/>
      <w:szCs w:val="20"/>
      <w:lang w:eastAsia="zh-CN"/>
    </w:rPr>
  </w:style>
  <w:style w:type="character" w:customStyle="1" w:styleId="a6">
    <w:name w:val="Основной текст Знак"/>
    <w:basedOn w:val="a0"/>
    <w:link w:val="a5"/>
    <w:uiPriority w:val="1"/>
    <w:rsid w:val="00363E22"/>
    <w:rPr>
      <w:rFonts w:ascii="Calibri" w:eastAsia="Times New Roman" w:hAnsi="Calibri" w:cs="Calibri"/>
      <w:b/>
      <w:sz w:val="40"/>
      <w:szCs w:val="20"/>
      <w:lang w:eastAsia="zh-CN"/>
    </w:rPr>
  </w:style>
  <w:style w:type="character" w:customStyle="1" w:styleId="a7">
    <w:name w:val="Основной текст_"/>
    <w:link w:val="2"/>
    <w:qFormat/>
    <w:rsid w:val="00363E22"/>
    <w:rPr>
      <w:sz w:val="23"/>
      <w:szCs w:val="23"/>
      <w:shd w:val="clear" w:color="auto" w:fill="FFFFFF"/>
    </w:rPr>
  </w:style>
  <w:style w:type="paragraph" w:customStyle="1" w:styleId="2">
    <w:name w:val="Основной текст2"/>
    <w:basedOn w:val="a"/>
    <w:link w:val="a7"/>
    <w:qFormat/>
    <w:rsid w:val="00363E22"/>
    <w:pPr>
      <w:widowControl w:val="0"/>
      <w:shd w:val="clear" w:color="auto" w:fill="FFFFFF"/>
      <w:suppressAutoHyphens/>
      <w:spacing w:before="360" w:after="120" w:line="0" w:lineRule="atLeast"/>
    </w:pPr>
    <w:rPr>
      <w:sz w:val="23"/>
      <w:szCs w:val="23"/>
    </w:rPr>
  </w:style>
  <w:style w:type="character" w:customStyle="1" w:styleId="WW8Num6z0">
    <w:name w:val="WW8Num6z0"/>
    <w:qFormat/>
    <w:rsid w:val="00300562"/>
    <w:rPr>
      <w:rFonts w:ascii="Symbol" w:hAnsi="Symbol" w:cs="Symbol"/>
      <w:b w:val="0"/>
      <w:bCs w:val="0"/>
      <w:i w:val="0"/>
      <w:iCs w:val="0"/>
      <w:caps w:val="0"/>
      <w:smallCaps w:val="0"/>
      <w:strike w:val="0"/>
      <w:dstrike w:val="0"/>
      <w:color w:val="000000"/>
      <w:spacing w:val="0"/>
      <w:w w:val="100"/>
      <w:position w:val="0"/>
      <w:sz w:val="26"/>
      <w:szCs w:val="26"/>
      <w:u w:val="none"/>
      <w:vertAlign w:val="baseline"/>
    </w:rPr>
  </w:style>
  <w:style w:type="paragraph" w:customStyle="1" w:styleId="c13">
    <w:name w:val="c13"/>
    <w:basedOn w:val="a"/>
    <w:rsid w:val="003C2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C24E9"/>
  </w:style>
  <w:style w:type="paragraph" w:styleId="a8">
    <w:name w:val="Normal (Web)"/>
    <w:basedOn w:val="a"/>
    <w:uiPriority w:val="99"/>
    <w:unhideWhenUsed/>
    <w:rsid w:val="00113A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E9D"/>
    <w:pPr>
      <w:suppressAutoHyphens/>
      <w:ind w:left="720"/>
      <w:contextualSpacing/>
    </w:pPr>
    <w:rPr>
      <w:rFonts w:ascii="Calibri" w:eastAsia="Times New Roman" w:hAnsi="Calibri" w:cs="Calibri"/>
      <w:lang w:eastAsia="zh-CN"/>
    </w:rPr>
  </w:style>
  <w:style w:type="table" w:styleId="a4">
    <w:name w:val="Table Grid"/>
    <w:basedOn w:val="a1"/>
    <w:uiPriority w:val="39"/>
    <w:rsid w:val="00E565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
    <w:name w:val="c5"/>
    <w:basedOn w:val="a"/>
    <w:rsid w:val="00363E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63E22"/>
  </w:style>
  <w:style w:type="paragraph" w:styleId="a5">
    <w:name w:val="Body Text"/>
    <w:basedOn w:val="a"/>
    <w:link w:val="a6"/>
    <w:uiPriority w:val="1"/>
    <w:qFormat/>
    <w:rsid w:val="00363E22"/>
    <w:pPr>
      <w:suppressAutoHyphens/>
      <w:spacing w:after="0" w:line="240" w:lineRule="auto"/>
      <w:jc w:val="both"/>
    </w:pPr>
    <w:rPr>
      <w:rFonts w:ascii="Calibri" w:eastAsia="Times New Roman" w:hAnsi="Calibri" w:cs="Calibri"/>
      <w:b/>
      <w:sz w:val="40"/>
      <w:szCs w:val="20"/>
      <w:lang w:eastAsia="zh-CN"/>
    </w:rPr>
  </w:style>
  <w:style w:type="character" w:customStyle="1" w:styleId="a6">
    <w:name w:val="Основной текст Знак"/>
    <w:basedOn w:val="a0"/>
    <w:link w:val="a5"/>
    <w:uiPriority w:val="1"/>
    <w:rsid w:val="00363E22"/>
    <w:rPr>
      <w:rFonts w:ascii="Calibri" w:eastAsia="Times New Roman" w:hAnsi="Calibri" w:cs="Calibri"/>
      <w:b/>
      <w:sz w:val="40"/>
      <w:szCs w:val="20"/>
      <w:lang w:eastAsia="zh-CN"/>
    </w:rPr>
  </w:style>
  <w:style w:type="character" w:customStyle="1" w:styleId="a7">
    <w:name w:val="Основной текст_"/>
    <w:link w:val="2"/>
    <w:qFormat/>
    <w:rsid w:val="00363E22"/>
    <w:rPr>
      <w:sz w:val="23"/>
      <w:szCs w:val="23"/>
      <w:shd w:val="clear" w:color="auto" w:fill="FFFFFF"/>
    </w:rPr>
  </w:style>
  <w:style w:type="paragraph" w:customStyle="1" w:styleId="2">
    <w:name w:val="Основной текст2"/>
    <w:basedOn w:val="a"/>
    <w:link w:val="a7"/>
    <w:qFormat/>
    <w:rsid w:val="00363E22"/>
    <w:pPr>
      <w:widowControl w:val="0"/>
      <w:shd w:val="clear" w:color="auto" w:fill="FFFFFF"/>
      <w:suppressAutoHyphens/>
      <w:spacing w:before="360" w:after="120" w:line="0" w:lineRule="atLeast"/>
    </w:pPr>
    <w:rPr>
      <w:sz w:val="23"/>
      <w:szCs w:val="23"/>
    </w:rPr>
  </w:style>
  <w:style w:type="character" w:customStyle="1" w:styleId="WW8Num6z0">
    <w:name w:val="WW8Num6z0"/>
    <w:qFormat/>
    <w:rsid w:val="00300562"/>
    <w:rPr>
      <w:rFonts w:ascii="Symbol" w:hAnsi="Symbol" w:cs="Symbol"/>
      <w:b w:val="0"/>
      <w:bCs w:val="0"/>
      <w:i w:val="0"/>
      <w:iCs w:val="0"/>
      <w:caps w:val="0"/>
      <w:smallCaps w:val="0"/>
      <w:strike w:val="0"/>
      <w:dstrike w:val="0"/>
      <w:color w:val="000000"/>
      <w:spacing w:val="0"/>
      <w:w w:val="100"/>
      <w:position w:val="0"/>
      <w:sz w:val="26"/>
      <w:szCs w:val="26"/>
      <w:u w:val="none"/>
      <w:vertAlign w:val="baseline"/>
    </w:rPr>
  </w:style>
  <w:style w:type="paragraph" w:customStyle="1" w:styleId="c13">
    <w:name w:val="c13"/>
    <w:basedOn w:val="a"/>
    <w:rsid w:val="003C2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3C24E9"/>
  </w:style>
  <w:style w:type="paragraph" w:styleId="a8">
    <w:name w:val="Normal (Web)"/>
    <w:basedOn w:val="a"/>
    <w:uiPriority w:val="99"/>
    <w:unhideWhenUsed/>
    <w:rsid w:val="00113A2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9012">
      <w:bodyDiv w:val="1"/>
      <w:marLeft w:val="0"/>
      <w:marRight w:val="0"/>
      <w:marTop w:val="0"/>
      <w:marBottom w:val="0"/>
      <w:divBdr>
        <w:top w:val="none" w:sz="0" w:space="0" w:color="auto"/>
        <w:left w:val="none" w:sz="0" w:space="0" w:color="auto"/>
        <w:bottom w:val="none" w:sz="0" w:space="0" w:color="auto"/>
        <w:right w:val="none" w:sz="0" w:space="0" w:color="auto"/>
      </w:divBdr>
    </w:div>
    <w:div w:id="183521341">
      <w:bodyDiv w:val="1"/>
      <w:marLeft w:val="0"/>
      <w:marRight w:val="0"/>
      <w:marTop w:val="0"/>
      <w:marBottom w:val="0"/>
      <w:divBdr>
        <w:top w:val="none" w:sz="0" w:space="0" w:color="auto"/>
        <w:left w:val="none" w:sz="0" w:space="0" w:color="auto"/>
        <w:bottom w:val="none" w:sz="0" w:space="0" w:color="auto"/>
        <w:right w:val="none" w:sz="0" w:space="0" w:color="auto"/>
      </w:divBdr>
    </w:div>
    <w:div w:id="9250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7125F-4320-4BD2-B9BE-4DDA5109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8248</Words>
  <Characters>47019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dcterms:created xsi:type="dcterms:W3CDTF">2025-03-17T04:17:00Z</dcterms:created>
  <dcterms:modified xsi:type="dcterms:W3CDTF">2025-03-17T04:17:00Z</dcterms:modified>
</cp:coreProperties>
</file>