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3C" w:rsidRDefault="000F64A0" w:rsidP="00EC1AE3">
      <w:pPr>
        <w:pStyle w:val="a3"/>
      </w:pPr>
      <w:r>
        <w:t xml:space="preserve"> </w:t>
      </w:r>
    </w:p>
    <w:p w:rsidR="007F59D7" w:rsidRPr="007A40D4" w:rsidRDefault="00CC1A3C" w:rsidP="007A40D4">
      <w:pPr>
        <w:pStyle w:val="a3"/>
        <w:spacing w:before="0" w:beforeAutospacing="0" w:after="0" w:afterAutospacing="0" w:line="360" w:lineRule="auto"/>
        <w:rPr>
          <w:rStyle w:val="a4"/>
          <w:b w:val="0"/>
          <w:sz w:val="26"/>
          <w:szCs w:val="26"/>
        </w:rPr>
      </w:pPr>
      <w:r w:rsidRPr="007F59D7">
        <w:rPr>
          <w:rStyle w:val="a4"/>
          <w:sz w:val="28"/>
          <w:szCs w:val="28"/>
        </w:rPr>
        <w:t>Педсовет – деловая игра</w:t>
      </w:r>
      <w:r w:rsidRPr="007F59D7">
        <w:rPr>
          <w:sz w:val="28"/>
          <w:szCs w:val="28"/>
        </w:rPr>
        <w:br/>
      </w:r>
      <w:r w:rsidR="007F59D7" w:rsidRPr="007F59D7">
        <w:rPr>
          <w:rStyle w:val="a4"/>
          <w:sz w:val="28"/>
          <w:szCs w:val="28"/>
        </w:rPr>
        <w:t>«Математика глазами детей, родителей и педагогов</w:t>
      </w:r>
      <w:r w:rsidRPr="007F59D7">
        <w:rPr>
          <w:rStyle w:val="a4"/>
          <w:sz w:val="28"/>
          <w:szCs w:val="28"/>
        </w:rPr>
        <w:t>»</w:t>
      </w:r>
      <w:r w:rsidRPr="007F59D7">
        <w:rPr>
          <w:sz w:val="28"/>
          <w:szCs w:val="28"/>
        </w:rPr>
        <w:br/>
      </w:r>
      <w:r w:rsidRPr="007F59D7">
        <w:rPr>
          <w:sz w:val="28"/>
          <w:szCs w:val="28"/>
        </w:rPr>
        <w:br/>
      </w:r>
      <w:r w:rsidRPr="007A40D4">
        <w:rPr>
          <w:rStyle w:val="a4"/>
          <w:sz w:val="26"/>
          <w:szCs w:val="26"/>
        </w:rPr>
        <w:t>Цель:</w:t>
      </w:r>
      <w:r w:rsidRPr="007A40D4">
        <w:rPr>
          <w:sz w:val="26"/>
          <w:szCs w:val="26"/>
        </w:rPr>
        <w:t xml:space="preserve"> повышать педагогическое мастерство воспитателей; совершенствование работы в детском саду по математи</w:t>
      </w:r>
      <w:r w:rsidR="00BE5E78" w:rsidRPr="007A40D4">
        <w:rPr>
          <w:sz w:val="26"/>
          <w:szCs w:val="26"/>
        </w:rPr>
        <w:t>ческому развитию дошкольников.</w:t>
      </w:r>
      <w:r w:rsidR="00BE5E78" w:rsidRPr="007A40D4">
        <w:rPr>
          <w:sz w:val="26"/>
          <w:szCs w:val="26"/>
        </w:rPr>
        <w:br/>
      </w:r>
      <w:r w:rsidRPr="007A40D4">
        <w:rPr>
          <w:sz w:val="26"/>
          <w:szCs w:val="26"/>
        </w:rPr>
        <w:br/>
        <w:t>План проведения педсовета – деловой игры:</w:t>
      </w:r>
      <w:r w:rsidRPr="007A40D4">
        <w:rPr>
          <w:sz w:val="26"/>
          <w:szCs w:val="26"/>
        </w:rPr>
        <w:br/>
      </w:r>
      <w:r w:rsidRPr="007A40D4">
        <w:rPr>
          <w:sz w:val="26"/>
          <w:szCs w:val="26"/>
        </w:rPr>
        <w:br/>
        <w:t>1. Вступительное слово</w:t>
      </w:r>
      <w:r w:rsidRPr="007A40D4">
        <w:rPr>
          <w:sz w:val="26"/>
          <w:szCs w:val="26"/>
        </w:rPr>
        <w:br/>
        <w:t>2. Итоги тематической проверки «</w:t>
      </w:r>
      <w:r w:rsidR="007F59D7" w:rsidRPr="007A40D4">
        <w:rPr>
          <w:rStyle w:val="a4"/>
          <w:b w:val="0"/>
          <w:sz w:val="26"/>
          <w:szCs w:val="26"/>
        </w:rPr>
        <w:t>Математика глазами детей, родителей и педагогов»</w:t>
      </w:r>
    </w:p>
    <w:p w:rsidR="00EC1AE3" w:rsidRDefault="00CC1A3C" w:rsidP="007A40D4">
      <w:pPr>
        <w:pStyle w:val="a3"/>
        <w:spacing w:before="0" w:beforeAutospacing="0" w:after="0" w:afterAutospacing="0" w:line="360" w:lineRule="auto"/>
        <w:rPr>
          <w:sz w:val="26"/>
          <w:szCs w:val="26"/>
        </w:rPr>
      </w:pPr>
      <w:bookmarkStart w:id="0" w:name="_GoBack"/>
      <w:bookmarkEnd w:id="0"/>
      <w:r w:rsidRPr="007A40D4">
        <w:rPr>
          <w:sz w:val="26"/>
          <w:szCs w:val="26"/>
        </w:rPr>
        <w:t>3. Деловая игра. Знакомство с ходом и правилами игры, выбор жюри, жер</w:t>
      </w:r>
      <w:r w:rsidR="00EC1AE3">
        <w:rPr>
          <w:sz w:val="26"/>
          <w:szCs w:val="26"/>
        </w:rPr>
        <w:t>ебьёвка.</w:t>
      </w:r>
      <w:r w:rsidR="00EC1AE3">
        <w:rPr>
          <w:sz w:val="26"/>
          <w:szCs w:val="26"/>
        </w:rPr>
        <w:br/>
        <w:t>4. Решение педсовета.</w:t>
      </w:r>
    </w:p>
    <w:p w:rsidR="007F59D7" w:rsidRPr="007A40D4" w:rsidRDefault="00CC1A3C" w:rsidP="007A40D4">
      <w:pPr>
        <w:pStyle w:val="a3"/>
        <w:spacing w:before="0" w:beforeAutospacing="0" w:after="0" w:afterAutospacing="0" w:line="360" w:lineRule="auto"/>
        <w:rPr>
          <w:sz w:val="26"/>
          <w:szCs w:val="26"/>
        </w:rPr>
      </w:pPr>
      <w:r w:rsidRPr="007A40D4">
        <w:rPr>
          <w:sz w:val="26"/>
          <w:szCs w:val="26"/>
        </w:rPr>
        <w:br/>
        <w:t>1. Выступление</w:t>
      </w:r>
      <w:r w:rsidR="00EC1AE3">
        <w:rPr>
          <w:sz w:val="26"/>
          <w:szCs w:val="26"/>
        </w:rPr>
        <w:t xml:space="preserve"> старшего воспитателя</w:t>
      </w:r>
      <w:r w:rsidR="007F59D7" w:rsidRPr="007A40D4">
        <w:rPr>
          <w:sz w:val="26"/>
          <w:szCs w:val="26"/>
        </w:rPr>
        <w:t>.</w:t>
      </w:r>
      <w:r w:rsidRPr="007A40D4">
        <w:rPr>
          <w:sz w:val="26"/>
          <w:szCs w:val="26"/>
        </w:rPr>
        <w:t xml:space="preserve"> </w:t>
      </w:r>
      <w:r w:rsidR="007F59D7" w:rsidRPr="007A40D4">
        <w:rPr>
          <w:sz w:val="26"/>
          <w:szCs w:val="26"/>
        </w:rPr>
        <w:t xml:space="preserve"> </w:t>
      </w:r>
    </w:p>
    <w:p w:rsidR="007F59D7" w:rsidRPr="007A40D4" w:rsidRDefault="007F59D7" w:rsidP="007A40D4">
      <w:pPr>
        <w:pStyle w:val="a3"/>
        <w:spacing w:before="0" w:beforeAutospacing="0" w:after="0" w:afterAutospacing="0" w:line="360" w:lineRule="auto"/>
        <w:rPr>
          <w:sz w:val="26"/>
          <w:szCs w:val="26"/>
        </w:rPr>
      </w:pPr>
    </w:p>
    <w:p w:rsidR="007F59D7" w:rsidRPr="007A40D4" w:rsidRDefault="007F59D7" w:rsidP="007A40D4">
      <w:pPr>
        <w:spacing w:after="0" w:line="360" w:lineRule="auto"/>
        <w:ind w:firstLine="708"/>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Воспитание и обучение детей в детском саду носит образовательный характер и учитывает два направления получения детьми знаний и ум</w:t>
      </w:r>
      <w:r w:rsidR="00D45483" w:rsidRPr="007A40D4">
        <w:rPr>
          <w:rFonts w:ascii="Times New Roman" w:eastAsia="Times New Roman" w:hAnsi="Times New Roman" w:cs="Times New Roman"/>
          <w:sz w:val="26"/>
          <w:szCs w:val="26"/>
          <w:lang w:eastAsia="ru-RU"/>
        </w:rPr>
        <w:t>ений: широкое общение ребенка с</w:t>
      </w:r>
      <w:r w:rsidRPr="007A40D4">
        <w:rPr>
          <w:rFonts w:ascii="Times New Roman" w:eastAsia="Times New Roman" w:hAnsi="Times New Roman" w:cs="Times New Roman"/>
          <w:sz w:val="26"/>
          <w:szCs w:val="26"/>
          <w:lang w:eastAsia="ru-RU"/>
        </w:rPr>
        <w:t xml:space="preserve"> взрослыми и сверстниками, и организованный образовательный процесс.</w:t>
      </w:r>
    </w:p>
    <w:p w:rsidR="007F59D7" w:rsidRPr="007A40D4" w:rsidRDefault="00D454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«Умно»</w:t>
      </w:r>
      <w:r w:rsidR="007F59D7" w:rsidRPr="007A40D4">
        <w:rPr>
          <w:rFonts w:ascii="Times New Roman" w:eastAsia="Times New Roman" w:hAnsi="Times New Roman" w:cs="Times New Roman"/>
          <w:sz w:val="26"/>
          <w:szCs w:val="26"/>
          <w:lang w:eastAsia="ru-RU"/>
        </w:rPr>
        <w:t xml:space="preserve"> детство закладывает хороший фундамент интеллектуальной деятельности личности. Современные психологи (А. А. </w:t>
      </w:r>
      <w:proofErr w:type="spellStart"/>
      <w:r w:rsidR="007F59D7" w:rsidRPr="007A40D4">
        <w:rPr>
          <w:rFonts w:ascii="Times New Roman" w:eastAsia="Times New Roman" w:hAnsi="Times New Roman" w:cs="Times New Roman"/>
          <w:sz w:val="26"/>
          <w:szCs w:val="26"/>
          <w:lang w:eastAsia="ru-RU"/>
        </w:rPr>
        <w:t>Венгер</w:t>
      </w:r>
      <w:proofErr w:type="spellEnd"/>
      <w:r w:rsidR="007F59D7" w:rsidRPr="007A40D4">
        <w:rPr>
          <w:rFonts w:ascii="Times New Roman" w:eastAsia="Times New Roman" w:hAnsi="Times New Roman" w:cs="Times New Roman"/>
          <w:sz w:val="26"/>
          <w:szCs w:val="26"/>
          <w:lang w:eastAsia="ru-RU"/>
        </w:rPr>
        <w:t>, С. П. Проскура и др.) считают, что 80% интеллекта формируется до 8 лет. Такое положение выдвигает высокие требования к организации воспитания и обучения старших дошкольников.</w:t>
      </w:r>
    </w:p>
    <w:p w:rsidR="007F59D7" w:rsidRPr="007A40D4" w:rsidRDefault="007F59D7"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Формированию и совершенствованию интеллектуальных способностей способствует обучение детей математике в дошкольном возрасте: логике мысли, рассуждений и действий, гибкости мыслительного процесса, смекалки и сообразительности, развитию творческого мышления.</w:t>
      </w:r>
    </w:p>
    <w:p w:rsidR="007F59D7" w:rsidRPr="007A40D4" w:rsidRDefault="007F59D7"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Практика начальной школы доказывает – залог успешности обучения математике – в обеспечении эффективного математического развития детей в дошкольном возрасте, в ориентации ДОУ на развитие математических способностей, </w:t>
      </w:r>
      <w:r w:rsidRPr="007A40D4">
        <w:rPr>
          <w:rFonts w:ascii="Times New Roman" w:eastAsia="Times New Roman" w:hAnsi="Times New Roman" w:cs="Times New Roman"/>
          <w:sz w:val="26"/>
          <w:szCs w:val="26"/>
          <w:lang w:eastAsia="ru-RU"/>
        </w:rPr>
        <w:lastRenderedPageBreak/>
        <w:t>познавательных интересов, в индивидуальном подходе в обучении, в математически и методически корректной передаче знаний, умений навыков.</w:t>
      </w:r>
    </w:p>
    <w:p w:rsidR="00EC1AE3" w:rsidRDefault="007F59D7"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А как сделать, чтобы дети во время НОД были внимательны, не отвлекались, правильно и с удовольствием выполняли бы задания и т. д. Что же нужно для того, чтобы и воспитатели, и дети получали от занятия удовлетворение? Об этом мы сегодня и поговорим.</w:t>
      </w:r>
    </w:p>
    <w:p w:rsidR="003E2085" w:rsidRPr="007A40D4" w:rsidRDefault="00CC1A3C" w:rsidP="007A40D4">
      <w:pPr>
        <w:spacing w:after="0" w:line="360" w:lineRule="auto"/>
        <w:jc w:val="both"/>
        <w:rPr>
          <w:rStyle w:val="a4"/>
          <w:rFonts w:ascii="Times New Roman" w:eastAsia="Times New Roman" w:hAnsi="Times New Roman" w:cs="Times New Roman"/>
          <w:b w:val="0"/>
          <w:bCs w:val="0"/>
          <w:sz w:val="26"/>
          <w:szCs w:val="26"/>
          <w:lang w:eastAsia="ru-RU"/>
        </w:rPr>
      </w:pPr>
      <w:r w:rsidRPr="007A40D4">
        <w:rPr>
          <w:sz w:val="26"/>
          <w:szCs w:val="26"/>
        </w:rPr>
        <w:br/>
      </w:r>
      <w:r w:rsidRPr="007A40D4">
        <w:rPr>
          <w:rFonts w:ascii="Times New Roman" w:hAnsi="Times New Roman" w:cs="Times New Roman"/>
          <w:sz w:val="26"/>
          <w:szCs w:val="26"/>
        </w:rPr>
        <w:t xml:space="preserve">2. Выступление </w:t>
      </w:r>
      <w:r w:rsidR="00EC1AE3">
        <w:rPr>
          <w:rFonts w:ascii="Times New Roman" w:hAnsi="Times New Roman" w:cs="Times New Roman"/>
          <w:sz w:val="26"/>
          <w:szCs w:val="26"/>
        </w:rPr>
        <w:t>старшего воспитателя</w:t>
      </w:r>
      <w:r w:rsidR="003E2085" w:rsidRPr="007A40D4">
        <w:rPr>
          <w:rFonts w:ascii="Times New Roman" w:hAnsi="Times New Roman" w:cs="Times New Roman"/>
          <w:sz w:val="26"/>
          <w:szCs w:val="26"/>
        </w:rPr>
        <w:t>:</w:t>
      </w:r>
      <w:r w:rsidRPr="007A40D4">
        <w:rPr>
          <w:rFonts w:ascii="Times New Roman" w:hAnsi="Times New Roman" w:cs="Times New Roman"/>
          <w:sz w:val="26"/>
          <w:szCs w:val="26"/>
        </w:rPr>
        <w:t xml:space="preserve"> </w:t>
      </w:r>
      <w:r w:rsidR="00EC1AE3">
        <w:rPr>
          <w:rFonts w:ascii="Times New Roman" w:hAnsi="Times New Roman" w:cs="Times New Roman"/>
          <w:sz w:val="26"/>
          <w:szCs w:val="26"/>
        </w:rPr>
        <w:t xml:space="preserve"> </w:t>
      </w:r>
      <w:r w:rsidRPr="007A40D4">
        <w:rPr>
          <w:rFonts w:ascii="Times New Roman" w:hAnsi="Times New Roman" w:cs="Times New Roman"/>
          <w:sz w:val="26"/>
          <w:szCs w:val="26"/>
        </w:rPr>
        <w:t>Итоги тематической проверки «</w:t>
      </w:r>
      <w:r w:rsidR="003E2085" w:rsidRPr="007A40D4">
        <w:rPr>
          <w:rStyle w:val="a4"/>
          <w:rFonts w:ascii="Times New Roman" w:hAnsi="Times New Roman" w:cs="Times New Roman"/>
          <w:b w:val="0"/>
          <w:sz w:val="26"/>
          <w:szCs w:val="26"/>
        </w:rPr>
        <w:t>Математика глазами детей, родителей и педагогов»</w:t>
      </w:r>
    </w:p>
    <w:p w:rsidR="00CC1A3C" w:rsidRPr="007A40D4" w:rsidRDefault="00CC1A3C" w:rsidP="007A40D4">
      <w:pPr>
        <w:pStyle w:val="a3"/>
        <w:spacing w:before="0" w:beforeAutospacing="0" w:after="0" w:afterAutospacing="0" w:line="360" w:lineRule="auto"/>
        <w:rPr>
          <w:bCs/>
          <w:sz w:val="26"/>
          <w:szCs w:val="26"/>
        </w:rPr>
      </w:pPr>
      <w:r w:rsidRPr="007A40D4">
        <w:rPr>
          <w:sz w:val="26"/>
          <w:szCs w:val="26"/>
        </w:rPr>
        <w:t>3. Деловая игра</w:t>
      </w:r>
      <w:r w:rsidR="003E2085" w:rsidRPr="007A40D4">
        <w:rPr>
          <w:sz w:val="26"/>
          <w:szCs w:val="26"/>
        </w:rPr>
        <w:t>: «Математика вокруг нас»</w:t>
      </w:r>
      <w:r w:rsidRPr="007A40D4">
        <w:rPr>
          <w:sz w:val="26"/>
          <w:szCs w:val="26"/>
        </w:rPr>
        <w:br/>
        <w:t>В игре принимают</w:t>
      </w:r>
      <w:r w:rsidR="00D45483" w:rsidRPr="007A40D4">
        <w:rPr>
          <w:sz w:val="26"/>
          <w:szCs w:val="26"/>
        </w:rPr>
        <w:t xml:space="preserve"> участие две команды педагогов.</w:t>
      </w:r>
    </w:p>
    <w:p w:rsidR="00BE5E78" w:rsidRPr="007A40D4" w:rsidRDefault="00CC1A3C" w:rsidP="007A40D4">
      <w:pPr>
        <w:pStyle w:val="a3"/>
        <w:spacing w:line="360" w:lineRule="auto"/>
        <w:rPr>
          <w:b/>
          <w:i/>
          <w:sz w:val="26"/>
          <w:szCs w:val="26"/>
        </w:rPr>
      </w:pPr>
      <w:r w:rsidRPr="007A40D4">
        <w:rPr>
          <w:b/>
          <w:sz w:val="26"/>
          <w:szCs w:val="26"/>
        </w:rPr>
        <w:t>Задание 1 «Визитная карточка команд»</w:t>
      </w:r>
      <w:r w:rsidRPr="007A40D4">
        <w:rPr>
          <w:b/>
          <w:sz w:val="26"/>
          <w:szCs w:val="26"/>
        </w:rPr>
        <w:br/>
      </w:r>
      <w:r w:rsidRPr="007A40D4">
        <w:rPr>
          <w:sz w:val="26"/>
          <w:szCs w:val="26"/>
        </w:rPr>
        <w:t>- приветствие</w:t>
      </w:r>
      <w:r w:rsidRPr="007A40D4">
        <w:rPr>
          <w:sz w:val="26"/>
          <w:szCs w:val="26"/>
        </w:rPr>
        <w:br/>
        <w:t>- защита эмблемы команды</w:t>
      </w:r>
      <w:r w:rsidRPr="007A40D4">
        <w:rPr>
          <w:sz w:val="26"/>
          <w:szCs w:val="26"/>
        </w:rPr>
        <w:br/>
      </w:r>
      <w:r w:rsidRPr="007A40D4">
        <w:rPr>
          <w:sz w:val="26"/>
          <w:szCs w:val="26"/>
        </w:rPr>
        <w:br/>
      </w:r>
      <w:r w:rsidRPr="007A40D4">
        <w:rPr>
          <w:b/>
          <w:sz w:val="26"/>
          <w:szCs w:val="26"/>
        </w:rPr>
        <w:t>Задание 2 «Разминка»</w:t>
      </w:r>
      <w:r w:rsidRPr="007A40D4">
        <w:rPr>
          <w:b/>
          <w:sz w:val="26"/>
          <w:szCs w:val="26"/>
        </w:rPr>
        <w:br/>
      </w:r>
      <w:r w:rsidRPr="007A40D4">
        <w:rPr>
          <w:sz w:val="26"/>
          <w:szCs w:val="26"/>
        </w:rPr>
        <w:t xml:space="preserve">Команды поочерёдно дают ответы (по одному), очко получает та из команд, которая даст последний </w:t>
      </w:r>
      <w:r w:rsidR="00BE5E78" w:rsidRPr="007A40D4">
        <w:rPr>
          <w:sz w:val="26"/>
          <w:szCs w:val="26"/>
        </w:rPr>
        <w:t>ответ.</w:t>
      </w:r>
      <w:r w:rsidR="00BE5E78" w:rsidRPr="007A40D4">
        <w:rPr>
          <w:sz w:val="26"/>
          <w:szCs w:val="26"/>
        </w:rPr>
        <w:br/>
      </w:r>
      <w:r w:rsidRPr="007A40D4">
        <w:rPr>
          <w:sz w:val="26"/>
          <w:szCs w:val="26"/>
        </w:rPr>
        <w:br/>
      </w:r>
      <w:r w:rsidRPr="007A40D4">
        <w:rPr>
          <w:b/>
          <w:i/>
          <w:sz w:val="26"/>
          <w:szCs w:val="26"/>
        </w:rPr>
        <w:t>- Назовите формы проведения математических развлечений и праздников. (Игры-шоу, тематические развлечения, викторины, КВНы, математические многоборья и т.д.)</w:t>
      </w:r>
      <w:r w:rsidRPr="007A40D4">
        <w:rPr>
          <w:b/>
          <w:i/>
          <w:sz w:val="26"/>
          <w:szCs w:val="26"/>
        </w:rPr>
        <w:br/>
      </w:r>
      <w:r w:rsidRPr="007A40D4">
        <w:rPr>
          <w:b/>
          <w:i/>
          <w:sz w:val="26"/>
          <w:szCs w:val="26"/>
        </w:rPr>
        <w:br/>
        <w:t>- Назовите методы, используемые на занятиях по ФЭМП</w:t>
      </w:r>
      <w:r w:rsidRPr="007A40D4">
        <w:rPr>
          <w:b/>
          <w:i/>
          <w:sz w:val="26"/>
          <w:szCs w:val="26"/>
        </w:rPr>
        <w:br/>
      </w:r>
      <w:r w:rsidRPr="007A40D4">
        <w:rPr>
          <w:b/>
          <w:i/>
          <w:sz w:val="26"/>
          <w:szCs w:val="26"/>
        </w:rPr>
        <w:br/>
        <w:t>- Назовите приёмы, используемые на занятиях по ФЭМП</w:t>
      </w:r>
    </w:p>
    <w:p w:rsidR="003E2085" w:rsidRPr="007A40D4" w:rsidRDefault="003E2085" w:rsidP="007A40D4">
      <w:pPr>
        <w:pStyle w:val="a3"/>
        <w:spacing w:line="360" w:lineRule="auto"/>
        <w:rPr>
          <w:b/>
          <w:i/>
          <w:sz w:val="26"/>
          <w:szCs w:val="26"/>
        </w:rPr>
      </w:pPr>
      <w:r w:rsidRPr="007A40D4">
        <w:rPr>
          <w:b/>
          <w:i/>
          <w:sz w:val="26"/>
          <w:szCs w:val="26"/>
        </w:rPr>
        <w:t xml:space="preserve"> </w:t>
      </w:r>
      <w:r w:rsidR="00BE5E78" w:rsidRPr="007A40D4">
        <w:rPr>
          <w:b/>
          <w:i/>
          <w:sz w:val="26"/>
          <w:szCs w:val="26"/>
        </w:rPr>
        <w:t xml:space="preserve">- </w:t>
      </w:r>
      <w:r w:rsidRPr="007A40D4">
        <w:rPr>
          <w:b/>
          <w:i/>
          <w:sz w:val="26"/>
          <w:szCs w:val="26"/>
        </w:rPr>
        <w:t xml:space="preserve">Какие </w:t>
      </w:r>
      <w:proofErr w:type="spellStart"/>
      <w:r w:rsidRPr="007A40D4">
        <w:rPr>
          <w:b/>
          <w:i/>
          <w:sz w:val="26"/>
          <w:szCs w:val="26"/>
        </w:rPr>
        <w:t>общедидактические</w:t>
      </w:r>
      <w:proofErr w:type="spellEnd"/>
      <w:r w:rsidRPr="007A40D4">
        <w:rPr>
          <w:b/>
          <w:i/>
          <w:sz w:val="26"/>
          <w:szCs w:val="26"/>
        </w:rPr>
        <w:t xml:space="preserve"> принципы лежат в основе методики обучения ФЭМП?</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Принцип наглядности</w:t>
      </w:r>
      <w:r w:rsidR="00BE5E78" w:rsidRPr="007A40D4">
        <w:rPr>
          <w:rFonts w:ascii="Times New Roman" w:eastAsia="Times New Roman" w:hAnsi="Times New Roman" w:cs="Times New Roman"/>
          <w:sz w:val="26"/>
          <w:szCs w:val="26"/>
          <w:lang w:eastAsia="ru-RU"/>
        </w:rPr>
        <w:t xml:space="preserve"> Я.А. Коменский называл «золотым правилом»</w:t>
      </w:r>
      <w:r w:rsidRPr="007A40D4">
        <w:rPr>
          <w:rFonts w:ascii="Times New Roman" w:eastAsia="Times New Roman" w:hAnsi="Times New Roman" w:cs="Times New Roman"/>
          <w:sz w:val="26"/>
          <w:szCs w:val="26"/>
          <w:lang w:eastAsia="ru-RU"/>
        </w:rPr>
        <w:t xml:space="preserve"> дидактики, согласно которому в обучении необходимо использовать все органы чувств человека. Он отмечал, </w:t>
      </w:r>
      <w:r w:rsidR="00BE5E78" w:rsidRPr="007A40D4">
        <w:rPr>
          <w:rFonts w:ascii="Times New Roman" w:eastAsia="Times New Roman" w:hAnsi="Times New Roman" w:cs="Times New Roman"/>
          <w:sz w:val="26"/>
          <w:szCs w:val="26"/>
          <w:lang w:eastAsia="ru-RU"/>
        </w:rPr>
        <w:t>что «</w:t>
      </w:r>
      <w:r w:rsidRPr="007A40D4">
        <w:rPr>
          <w:rFonts w:ascii="Times New Roman" w:eastAsia="Times New Roman" w:hAnsi="Times New Roman" w:cs="Times New Roman"/>
          <w:sz w:val="26"/>
          <w:szCs w:val="26"/>
          <w:lang w:eastAsia="ru-RU"/>
        </w:rPr>
        <w:t xml:space="preserve">если мы намерены насаждать в учащихся истинные и </w:t>
      </w:r>
      <w:r w:rsidRPr="007A40D4">
        <w:rPr>
          <w:rFonts w:ascii="Times New Roman" w:eastAsia="Times New Roman" w:hAnsi="Times New Roman" w:cs="Times New Roman"/>
          <w:sz w:val="26"/>
          <w:szCs w:val="26"/>
          <w:lang w:eastAsia="ru-RU"/>
        </w:rPr>
        <w:lastRenderedPageBreak/>
        <w:t>достоверные знания, то мы вообще должны стремиться обучать всему при помощи личного наблю</w:t>
      </w:r>
      <w:r w:rsidR="00BE5E78" w:rsidRPr="007A40D4">
        <w:rPr>
          <w:rFonts w:ascii="Times New Roman" w:eastAsia="Times New Roman" w:hAnsi="Times New Roman" w:cs="Times New Roman"/>
          <w:sz w:val="26"/>
          <w:szCs w:val="26"/>
          <w:lang w:eastAsia="ru-RU"/>
        </w:rPr>
        <w:t>дения и чувственной наглядности»</w:t>
      </w:r>
      <w:r w:rsidRPr="007A40D4">
        <w:rPr>
          <w:rFonts w:ascii="Times New Roman" w:eastAsia="Times New Roman" w:hAnsi="Times New Roman" w:cs="Times New Roman"/>
          <w:sz w:val="26"/>
          <w:szCs w:val="26"/>
          <w:lang w:eastAsia="ru-RU"/>
        </w:rPr>
        <w:t>.</w:t>
      </w:r>
    </w:p>
    <w:p w:rsidR="003E2085" w:rsidRPr="007A40D4" w:rsidRDefault="00BE5E78"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b/>
          <w:i/>
          <w:sz w:val="26"/>
          <w:szCs w:val="26"/>
          <w:lang w:eastAsia="ru-RU"/>
        </w:rPr>
        <w:t>Из скольких разделов по ФЭМП состоит программа каждой возрастной группы?</w:t>
      </w:r>
      <w:r w:rsidR="00267E0E" w:rsidRPr="007A40D4">
        <w:rPr>
          <w:rFonts w:ascii="Times New Roman" w:eastAsia="Times New Roman" w:hAnsi="Times New Roman" w:cs="Times New Roman"/>
          <w:sz w:val="26"/>
          <w:szCs w:val="26"/>
          <w:lang w:eastAsia="ru-RU"/>
        </w:rPr>
        <w:t xml:space="preserve"> (количество и счет, величина, форма, ориентировка в пространстве, ориентировка во времени).</w:t>
      </w:r>
    </w:p>
    <w:p w:rsidR="00267E0E" w:rsidRPr="00EC1AE3" w:rsidRDefault="00267E0E" w:rsidP="007A40D4">
      <w:pPr>
        <w:spacing w:after="0" w:line="360" w:lineRule="auto"/>
        <w:jc w:val="both"/>
        <w:rPr>
          <w:rFonts w:ascii="Times New Roman" w:eastAsia="Times New Roman" w:hAnsi="Times New Roman" w:cs="Times New Roman"/>
          <w:sz w:val="16"/>
          <w:szCs w:val="16"/>
          <w:lang w:eastAsia="ru-RU"/>
        </w:rPr>
      </w:pPr>
    </w:p>
    <w:p w:rsidR="003E2085" w:rsidRPr="007A40D4" w:rsidRDefault="00267E0E" w:rsidP="007A40D4">
      <w:pPr>
        <w:spacing w:after="0" w:line="360" w:lineRule="auto"/>
        <w:jc w:val="both"/>
        <w:rPr>
          <w:rFonts w:ascii="Times New Roman" w:eastAsia="Times New Roman" w:hAnsi="Times New Roman" w:cs="Times New Roman"/>
          <w:b/>
          <w:i/>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b/>
          <w:i/>
          <w:sz w:val="26"/>
          <w:szCs w:val="26"/>
          <w:lang w:eastAsia="ru-RU"/>
        </w:rPr>
        <w:t>Каким требованиям должен соответствовать наглядный материал на занятиях по ФЭМП?</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proofErr w:type="gramStart"/>
      <w:r w:rsidRPr="007A40D4">
        <w:rPr>
          <w:rFonts w:ascii="Times New Roman" w:eastAsia="Times New Roman" w:hAnsi="Times New Roman" w:cs="Times New Roman"/>
          <w:sz w:val="26"/>
          <w:szCs w:val="26"/>
          <w:lang w:eastAsia="ru-RU"/>
        </w:rPr>
        <w:t>(</w:t>
      </w:r>
      <w:proofErr w:type="spellStart"/>
      <w:r w:rsidR="003E2085" w:rsidRPr="007A40D4">
        <w:rPr>
          <w:rFonts w:ascii="Times New Roman" w:eastAsia="Times New Roman" w:hAnsi="Times New Roman" w:cs="Times New Roman"/>
          <w:sz w:val="26"/>
          <w:szCs w:val="26"/>
          <w:lang w:eastAsia="ru-RU"/>
        </w:rPr>
        <w:t>Всѐ</w:t>
      </w:r>
      <w:proofErr w:type="spellEnd"/>
      <w:r w:rsidR="003E2085" w:rsidRPr="007A40D4">
        <w:rPr>
          <w:rFonts w:ascii="Times New Roman" w:eastAsia="Times New Roman" w:hAnsi="Times New Roman" w:cs="Times New Roman"/>
          <w:sz w:val="26"/>
          <w:szCs w:val="26"/>
          <w:lang w:eastAsia="ru-RU"/>
        </w:rPr>
        <w:t xml:space="preserve"> занятие по ФЭМП строится на наглядности.</w:t>
      </w:r>
      <w:proofErr w:type="gramEnd"/>
      <w:r w:rsidR="003E2085" w:rsidRPr="007A40D4">
        <w:rPr>
          <w:rFonts w:ascii="Times New Roman" w:eastAsia="Times New Roman" w:hAnsi="Times New Roman" w:cs="Times New Roman"/>
          <w:sz w:val="26"/>
          <w:szCs w:val="26"/>
          <w:lang w:eastAsia="ru-RU"/>
        </w:rPr>
        <w:t xml:space="preserve"> Воспитатель должен помнить, что наглядность - не самоцель, а средство обучения. </w:t>
      </w:r>
      <w:proofErr w:type="gramStart"/>
      <w:r w:rsidR="003E2085" w:rsidRPr="007A40D4">
        <w:rPr>
          <w:rFonts w:ascii="Times New Roman" w:eastAsia="Times New Roman" w:hAnsi="Times New Roman" w:cs="Times New Roman"/>
          <w:sz w:val="26"/>
          <w:szCs w:val="26"/>
          <w:lang w:eastAsia="ru-RU"/>
        </w:rPr>
        <w:t>Неудачно подобранный наглядный материал отвлекает внимание детей, мешает усвоению знаний, правильно подобранный повышает эффективность обучения</w:t>
      </w:r>
      <w:r w:rsidR="007A40D4" w:rsidRPr="007A40D4">
        <w:rPr>
          <w:rFonts w:ascii="Times New Roman" w:eastAsia="Times New Roman" w:hAnsi="Times New Roman" w:cs="Times New Roman"/>
          <w:sz w:val="26"/>
          <w:szCs w:val="26"/>
          <w:lang w:eastAsia="ru-RU"/>
        </w:rPr>
        <w:t>)</w:t>
      </w:r>
      <w:r w:rsidR="003E2085" w:rsidRPr="007A40D4">
        <w:rPr>
          <w:rFonts w:ascii="Times New Roman" w:eastAsia="Times New Roman" w:hAnsi="Times New Roman" w:cs="Times New Roman"/>
          <w:sz w:val="26"/>
          <w:szCs w:val="26"/>
          <w:lang w:eastAsia="ru-RU"/>
        </w:rPr>
        <w:t>.</w:t>
      </w:r>
      <w:proofErr w:type="gramEnd"/>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b/>
          <w:i/>
          <w:sz w:val="26"/>
          <w:szCs w:val="26"/>
          <w:lang w:eastAsia="ru-RU"/>
        </w:rPr>
        <w:t>- Какие два вида наглядного материала используются в детском саду?</w:t>
      </w:r>
      <w:r w:rsidRPr="007A40D4">
        <w:rPr>
          <w:rFonts w:ascii="Times New Roman" w:eastAsia="Times New Roman" w:hAnsi="Times New Roman" w:cs="Times New Roman"/>
          <w:sz w:val="26"/>
          <w:szCs w:val="26"/>
          <w:lang w:eastAsia="ru-RU"/>
        </w:rPr>
        <w:t xml:space="preserve"> (Демонстрационный, раздаточный.)</w:t>
      </w:r>
    </w:p>
    <w:p w:rsidR="003E2085" w:rsidRPr="007A40D4" w:rsidRDefault="00267E0E" w:rsidP="007A40D4">
      <w:pPr>
        <w:spacing w:after="0" w:line="360" w:lineRule="auto"/>
        <w:jc w:val="both"/>
        <w:rPr>
          <w:rFonts w:ascii="Times New Roman" w:eastAsia="Times New Roman" w:hAnsi="Times New Roman" w:cs="Times New Roman"/>
          <w:b/>
          <w:i/>
          <w:sz w:val="26"/>
          <w:szCs w:val="26"/>
          <w:lang w:eastAsia="ru-RU"/>
        </w:rPr>
      </w:pPr>
      <w:r w:rsidRPr="007A40D4">
        <w:rPr>
          <w:rFonts w:ascii="Times New Roman" w:eastAsia="Times New Roman" w:hAnsi="Times New Roman" w:cs="Times New Roman"/>
          <w:b/>
          <w:i/>
          <w:sz w:val="26"/>
          <w:szCs w:val="26"/>
          <w:lang w:eastAsia="ru-RU"/>
        </w:rPr>
        <w:t xml:space="preserve">- </w:t>
      </w:r>
      <w:r w:rsidR="003E2085" w:rsidRPr="007A40D4">
        <w:rPr>
          <w:rFonts w:ascii="Times New Roman" w:eastAsia="Times New Roman" w:hAnsi="Times New Roman" w:cs="Times New Roman"/>
          <w:b/>
          <w:i/>
          <w:sz w:val="26"/>
          <w:szCs w:val="26"/>
          <w:lang w:eastAsia="ru-RU"/>
        </w:rPr>
        <w:t>Наглядный материал должен соответствовать определенным требованиям – каким?</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proofErr w:type="gramStart"/>
      <w:r w:rsidRPr="007A40D4">
        <w:rPr>
          <w:rFonts w:ascii="Times New Roman" w:eastAsia="Times New Roman" w:hAnsi="Times New Roman" w:cs="Times New Roman"/>
          <w:sz w:val="26"/>
          <w:szCs w:val="26"/>
          <w:lang w:eastAsia="ru-RU"/>
        </w:rPr>
        <w:t>(</w:t>
      </w:r>
      <w:r w:rsidR="003E2085" w:rsidRPr="007A40D4">
        <w:rPr>
          <w:rFonts w:ascii="Times New Roman" w:eastAsia="Times New Roman" w:hAnsi="Times New Roman" w:cs="Times New Roman"/>
          <w:sz w:val="26"/>
          <w:szCs w:val="26"/>
          <w:lang w:eastAsia="ru-RU"/>
        </w:rPr>
        <w:t xml:space="preserve"> Быть разнообразным на одном занятии,</w:t>
      </w:r>
      <w:r w:rsidR="007A40D4"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динамичным, удобным,</w:t>
      </w:r>
      <w:proofErr w:type="gramEnd"/>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в достаточном количестве.</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Предметы для счета и их изображения должны быть известны детям.</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И демонстрационный, и раздаточный материал должен отвечать эстетическим требованиям: привлекательность имеет огромное значение в обучении – с красивыми пособиями детям заниматься интереснее. </w:t>
      </w:r>
      <w:proofErr w:type="gramStart"/>
      <w:r w:rsidRPr="007A40D4">
        <w:rPr>
          <w:rFonts w:ascii="Times New Roman" w:eastAsia="Times New Roman" w:hAnsi="Times New Roman" w:cs="Times New Roman"/>
          <w:sz w:val="26"/>
          <w:szCs w:val="26"/>
          <w:lang w:eastAsia="ru-RU"/>
        </w:rPr>
        <w:t>А чем ярче и глубже детские эмоции, тем полнее взаимодействие чувственного и логического мышления, тем более интенсивно проходит занятие, и более успешно усваиваются детьми знания</w:t>
      </w:r>
      <w:r w:rsidR="00267E0E" w:rsidRPr="007A40D4">
        <w:rPr>
          <w:rFonts w:ascii="Times New Roman" w:eastAsia="Times New Roman" w:hAnsi="Times New Roman" w:cs="Times New Roman"/>
          <w:sz w:val="26"/>
          <w:szCs w:val="26"/>
          <w:lang w:eastAsia="ru-RU"/>
        </w:rPr>
        <w:t>)</w:t>
      </w:r>
      <w:r w:rsidRPr="007A40D4">
        <w:rPr>
          <w:rFonts w:ascii="Times New Roman" w:eastAsia="Times New Roman" w:hAnsi="Times New Roman" w:cs="Times New Roman"/>
          <w:sz w:val="26"/>
          <w:szCs w:val="26"/>
          <w:lang w:eastAsia="ru-RU"/>
        </w:rPr>
        <w:t>.</w:t>
      </w:r>
      <w:proofErr w:type="gramEnd"/>
    </w:p>
    <w:p w:rsidR="00267E0E" w:rsidRPr="00EC1AE3" w:rsidRDefault="00267E0E" w:rsidP="007A40D4">
      <w:pPr>
        <w:spacing w:after="0" w:line="360" w:lineRule="auto"/>
        <w:jc w:val="both"/>
        <w:rPr>
          <w:rFonts w:ascii="Times New Roman" w:eastAsia="Times New Roman" w:hAnsi="Times New Roman" w:cs="Times New Roman"/>
          <w:sz w:val="16"/>
          <w:szCs w:val="16"/>
          <w:lang w:eastAsia="ru-RU"/>
        </w:rPr>
      </w:pPr>
    </w:p>
    <w:p w:rsidR="003E2085" w:rsidRPr="007A40D4" w:rsidRDefault="003E2085" w:rsidP="007A40D4">
      <w:pPr>
        <w:spacing w:after="0" w:line="360" w:lineRule="auto"/>
        <w:jc w:val="both"/>
        <w:rPr>
          <w:rFonts w:ascii="Times New Roman" w:eastAsia="Times New Roman" w:hAnsi="Times New Roman" w:cs="Times New Roman"/>
          <w:b/>
          <w:sz w:val="26"/>
          <w:szCs w:val="26"/>
          <w:lang w:eastAsia="ru-RU"/>
        </w:rPr>
      </w:pPr>
      <w:r w:rsidRPr="007A40D4">
        <w:rPr>
          <w:rFonts w:ascii="Times New Roman" w:eastAsia="Times New Roman" w:hAnsi="Times New Roman" w:cs="Times New Roman"/>
          <w:b/>
          <w:sz w:val="26"/>
          <w:szCs w:val="26"/>
          <w:lang w:eastAsia="ru-RU"/>
        </w:rPr>
        <w:t>3 задание</w:t>
      </w:r>
    </w:p>
    <w:p w:rsidR="003E2085" w:rsidRPr="007A40D4" w:rsidRDefault="00D45483" w:rsidP="007A40D4">
      <w:pPr>
        <w:pStyle w:val="a3"/>
        <w:spacing w:line="360" w:lineRule="auto"/>
        <w:rPr>
          <w:sz w:val="26"/>
          <w:szCs w:val="26"/>
        </w:rPr>
      </w:pPr>
      <w:r w:rsidRPr="007A40D4">
        <w:rPr>
          <w:sz w:val="26"/>
          <w:szCs w:val="26"/>
        </w:rPr>
        <w:br/>
      </w:r>
      <w:r w:rsidR="00CC1A3C" w:rsidRPr="007A40D4">
        <w:rPr>
          <w:sz w:val="26"/>
          <w:szCs w:val="26"/>
        </w:rPr>
        <w:br/>
      </w:r>
      <w:r w:rsidR="00CC1A3C" w:rsidRPr="007A40D4">
        <w:rPr>
          <w:b/>
          <w:sz w:val="26"/>
          <w:szCs w:val="26"/>
        </w:rPr>
        <w:t>Задание 1 «Решение кроссворда «Математи</w:t>
      </w:r>
      <w:r w:rsidR="003E2085" w:rsidRPr="007A40D4">
        <w:rPr>
          <w:b/>
          <w:sz w:val="26"/>
          <w:szCs w:val="26"/>
        </w:rPr>
        <w:t>ческие термины».</w:t>
      </w:r>
      <w:r w:rsidR="00CC1A3C" w:rsidRPr="007A40D4">
        <w:rPr>
          <w:sz w:val="26"/>
          <w:szCs w:val="26"/>
        </w:rPr>
        <w:br/>
        <w:t>Каждая из команд отгадывает поочерёдно по одному слову из кроссворда.</w:t>
      </w:r>
      <w:r w:rsidR="00CC1A3C" w:rsidRPr="007A40D4">
        <w:rPr>
          <w:sz w:val="26"/>
          <w:szCs w:val="26"/>
        </w:rPr>
        <w:br/>
      </w:r>
      <w:r w:rsidR="00CC1A3C" w:rsidRPr="007A40D4">
        <w:rPr>
          <w:sz w:val="26"/>
          <w:szCs w:val="26"/>
        </w:rPr>
        <w:br/>
        <w:t>1. Результат сложения (сумма)</w:t>
      </w:r>
      <w:r w:rsidR="00CC1A3C" w:rsidRPr="007A40D4">
        <w:rPr>
          <w:sz w:val="26"/>
          <w:szCs w:val="26"/>
        </w:rPr>
        <w:br/>
        <w:t>2. Игра с цифрами (пятнашки)</w:t>
      </w:r>
      <w:r w:rsidR="00CC1A3C" w:rsidRPr="007A40D4">
        <w:rPr>
          <w:sz w:val="26"/>
          <w:szCs w:val="26"/>
        </w:rPr>
        <w:br/>
        <w:t>3. То, что нас окружает (пространство)</w:t>
      </w:r>
      <w:r w:rsidR="00CC1A3C" w:rsidRPr="007A40D4">
        <w:rPr>
          <w:sz w:val="26"/>
          <w:szCs w:val="26"/>
        </w:rPr>
        <w:br/>
      </w:r>
      <w:r w:rsidR="00CC1A3C" w:rsidRPr="007A40D4">
        <w:rPr>
          <w:sz w:val="26"/>
          <w:szCs w:val="26"/>
        </w:rPr>
        <w:lastRenderedPageBreak/>
        <w:t>4. Геометрическая фигура (треугольник)</w:t>
      </w:r>
      <w:r w:rsidR="00CC1A3C" w:rsidRPr="007A40D4">
        <w:rPr>
          <w:sz w:val="26"/>
          <w:szCs w:val="26"/>
        </w:rPr>
        <w:br/>
        <w:t>5. Пространственный признак предмета (форма)</w:t>
      </w:r>
      <w:r w:rsidR="00CC1A3C" w:rsidRPr="007A40D4">
        <w:rPr>
          <w:sz w:val="26"/>
          <w:szCs w:val="26"/>
        </w:rPr>
        <w:br/>
        <w:t>6. Единица длины (сантиметр)</w:t>
      </w:r>
      <w:r w:rsidR="00CC1A3C" w:rsidRPr="007A40D4">
        <w:rPr>
          <w:sz w:val="26"/>
          <w:szCs w:val="26"/>
        </w:rPr>
        <w:br/>
        <w:t>7. Математический знак (равенство)</w:t>
      </w:r>
      <w:r w:rsidR="00CC1A3C" w:rsidRPr="007A40D4">
        <w:rPr>
          <w:sz w:val="26"/>
          <w:szCs w:val="26"/>
        </w:rPr>
        <w:br/>
        <w:t>8. Арифметическое действие (сложение)</w:t>
      </w:r>
      <w:r w:rsidR="00CC1A3C" w:rsidRPr="007A40D4">
        <w:rPr>
          <w:sz w:val="26"/>
          <w:szCs w:val="26"/>
        </w:rPr>
        <w:br/>
        <w:t>9. То, что используют при измерении протяженности предмета (мерка)</w:t>
      </w:r>
      <w:r w:rsidR="00CC1A3C" w:rsidRPr="007A40D4">
        <w:rPr>
          <w:sz w:val="26"/>
          <w:szCs w:val="26"/>
        </w:rPr>
        <w:br/>
        <w:t>10. Графическое выра</w:t>
      </w:r>
      <w:r w:rsidR="00267E0E" w:rsidRPr="007A40D4">
        <w:rPr>
          <w:sz w:val="26"/>
          <w:szCs w:val="26"/>
        </w:rPr>
        <w:t>жение числа (цифра).</w:t>
      </w:r>
      <w:r w:rsidR="00267E0E" w:rsidRPr="007A40D4">
        <w:rPr>
          <w:sz w:val="26"/>
          <w:szCs w:val="26"/>
        </w:rPr>
        <w:br/>
      </w:r>
      <w:r w:rsidR="00267E0E" w:rsidRPr="007A40D4">
        <w:rPr>
          <w:sz w:val="26"/>
          <w:szCs w:val="26"/>
        </w:rPr>
        <w:br/>
      </w:r>
      <w:r w:rsidR="00267E0E" w:rsidRPr="007A40D4">
        <w:rPr>
          <w:b/>
          <w:sz w:val="26"/>
          <w:szCs w:val="26"/>
        </w:rPr>
        <w:t>Задание 4</w:t>
      </w:r>
      <w:r w:rsidR="00CC1A3C" w:rsidRPr="007A40D4">
        <w:rPr>
          <w:b/>
          <w:sz w:val="26"/>
          <w:szCs w:val="26"/>
        </w:rPr>
        <w:t xml:space="preserve"> «Фольклорная математика»</w:t>
      </w:r>
      <w:r w:rsidR="00CC1A3C" w:rsidRPr="007A40D4">
        <w:rPr>
          <w:b/>
          <w:sz w:val="26"/>
          <w:szCs w:val="26"/>
        </w:rPr>
        <w:br/>
      </w:r>
      <w:r w:rsidR="00CC1A3C" w:rsidRPr="007A40D4">
        <w:rPr>
          <w:sz w:val="26"/>
          <w:szCs w:val="26"/>
        </w:rPr>
        <w:t>Командам предлагается вспомнить пословицы, в которых упоминаются числа: кто больше назовёт пословиц за определённое время (5 мин)</w:t>
      </w:r>
      <w:r w:rsidR="00CC1A3C" w:rsidRPr="007A40D4">
        <w:rPr>
          <w:sz w:val="26"/>
          <w:szCs w:val="26"/>
        </w:rPr>
        <w:br/>
      </w:r>
      <w:r w:rsidR="00CC1A3C" w:rsidRPr="007A40D4">
        <w:rPr>
          <w:sz w:val="26"/>
          <w:szCs w:val="26"/>
        </w:rPr>
        <w:br/>
        <w:t>Примерный перечень пословиц:</w:t>
      </w:r>
      <w:r w:rsidR="00CC1A3C" w:rsidRPr="007A40D4">
        <w:rPr>
          <w:sz w:val="26"/>
          <w:szCs w:val="26"/>
        </w:rPr>
        <w:br/>
        <w:t>•    Один ум хорошо, а два – лучше.</w:t>
      </w:r>
      <w:r w:rsidR="00CC1A3C" w:rsidRPr="007A40D4">
        <w:rPr>
          <w:sz w:val="26"/>
          <w:szCs w:val="26"/>
        </w:rPr>
        <w:br/>
        <w:t>•    За двумя зайцами погонишься, ни одного не поймаешь.</w:t>
      </w:r>
      <w:r w:rsidR="00CC1A3C" w:rsidRPr="007A40D4">
        <w:rPr>
          <w:sz w:val="26"/>
          <w:szCs w:val="26"/>
        </w:rPr>
        <w:br/>
        <w:t>•    Старый друг лучше новых двух.</w:t>
      </w:r>
      <w:r w:rsidR="00CC1A3C" w:rsidRPr="007A40D4">
        <w:rPr>
          <w:sz w:val="26"/>
          <w:szCs w:val="26"/>
        </w:rPr>
        <w:br/>
        <w:t>•    Знать, как свои пять пальцев.</w:t>
      </w:r>
      <w:r w:rsidR="00CC1A3C" w:rsidRPr="007A40D4">
        <w:rPr>
          <w:sz w:val="26"/>
          <w:szCs w:val="26"/>
        </w:rPr>
        <w:br/>
        <w:t>•    Семь бед – один ответ.</w:t>
      </w:r>
      <w:r w:rsidR="00CC1A3C" w:rsidRPr="007A40D4">
        <w:rPr>
          <w:sz w:val="26"/>
          <w:szCs w:val="26"/>
        </w:rPr>
        <w:br/>
        <w:t>•    Семеро о</w:t>
      </w:r>
      <w:r w:rsidR="00267E0E" w:rsidRPr="007A40D4">
        <w:rPr>
          <w:sz w:val="26"/>
          <w:szCs w:val="26"/>
        </w:rPr>
        <w:t>дного не ждут. И т.д.</w:t>
      </w:r>
      <w:r w:rsidR="00267E0E" w:rsidRPr="007A40D4">
        <w:rPr>
          <w:sz w:val="26"/>
          <w:szCs w:val="26"/>
        </w:rPr>
        <w:br/>
      </w:r>
      <w:r w:rsidR="00267E0E" w:rsidRPr="007A40D4">
        <w:rPr>
          <w:sz w:val="26"/>
          <w:szCs w:val="26"/>
        </w:rPr>
        <w:br/>
      </w:r>
      <w:r w:rsidR="00267E0E" w:rsidRPr="007A40D4">
        <w:rPr>
          <w:b/>
          <w:sz w:val="26"/>
          <w:szCs w:val="26"/>
        </w:rPr>
        <w:t>Задание 5</w:t>
      </w:r>
      <w:r w:rsidR="00CC1A3C" w:rsidRPr="007A40D4">
        <w:rPr>
          <w:b/>
          <w:sz w:val="26"/>
          <w:szCs w:val="26"/>
        </w:rPr>
        <w:t xml:space="preserve"> «Математика в рисунках»</w:t>
      </w:r>
      <w:r w:rsidR="00CC1A3C" w:rsidRPr="007A40D4">
        <w:rPr>
          <w:b/>
          <w:sz w:val="26"/>
          <w:szCs w:val="26"/>
        </w:rPr>
        <w:br/>
      </w:r>
      <w:r w:rsidR="00CC1A3C" w:rsidRPr="007A40D4">
        <w:rPr>
          <w:sz w:val="26"/>
          <w:szCs w:val="26"/>
        </w:rPr>
        <w:t>Каждая команда составляет ребус по математике на заданную тему:</w:t>
      </w:r>
      <w:r w:rsidR="00CC1A3C" w:rsidRPr="007A40D4">
        <w:rPr>
          <w:sz w:val="26"/>
          <w:szCs w:val="26"/>
        </w:rPr>
        <w:br/>
        <w:t>- геометрические фигуры</w:t>
      </w:r>
      <w:r w:rsidR="00CC1A3C" w:rsidRPr="007A40D4">
        <w:rPr>
          <w:sz w:val="26"/>
          <w:szCs w:val="26"/>
        </w:rPr>
        <w:br/>
        <w:t>- цифры</w:t>
      </w:r>
      <w:r w:rsidR="00267E0E" w:rsidRPr="007A40D4">
        <w:rPr>
          <w:sz w:val="26"/>
          <w:szCs w:val="26"/>
        </w:rPr>
        <w:t>.</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Участникам предлагаются педагогические ситуации.</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1) В конце учебного года воспитатель средней группы поставила перед детьми игрушки: елочку, матрешку, грибок, кубик. </w:t>
      </w:r>
      <w:r w:rsidR="00D45483" w:rsidRPr="007A40D4">
        <w:rPr>
          <w:rFonts w:ascii="Times New Roman" w:eastAsia="Times New Roman" w:hAnsi="Times New Roman" w:cs="Times New Roman"/>
          <w:sz w:val="26"/>
          <w:szCs w:val="26"/>
          <w:lang w:eastAsia="ru-RU"/>
        </w:rPr>
        <w:t>Вызванный ребенок так считал: «</w:t>
      </w:r>
      <w:r w:rsidRPr="007A40D4">
        <w:rPr>
          <w:rFonts w:ascii="Times New Roman" w:eastAsia="Times New Roman" w:hAnsi="Times New Roman" w:cs="Times New Roman"/>
          <w:sz w:val="26"/>
          <w:szCs w:val="26"/>
          <w:lang w:eastAsia="ru-RU"/>
        </w:rPr>
        <w:t>Елочка одн</w:t>
      </w:r>
      <w:r w:rsidR="00D45483" w:rsidRPr="007A40D4">
        <w:rPr>
          <w:rFonts w:ascii="Times New Roman" w:eastAsia="Times New Roman" w:hAnsi="Times New Roman" w:cs="Times New Roman"/>
          <w:sz w:val="26"/>
          <w:szCs w:val="26"/>
          <w:lang w:eastAsia="ru-RU"/>
        </w:rPr>
        <w:t>а, грибок один и еще кубик один». На вопрос «сколько всего игрушек»</w:t>
      </w:r>
      <w:r w:rsidRPr="007A40D4">
        <w:rPr>
          <w:rFonts w:ascii="Times New Roman" w:eastAsia="Times New Roman" w:hAnsi="Times New Roman" w:cs="Times New Roman"/>
          <w:sz w:val="26"/>
          <w:szCs w:val="26"/>
          <w:lang w:eastAsia="ru-RU"/>
        </w:rPr>
        <w:t>, ребенок не смог ответить.</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Вопросы:</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Правильно ли считал ребенок?</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Усвоил ли он счет до пяти?</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Правильно ли подобрал воспитатель для закрепления навыков </w:t>
      </w:r>
      <w:proofErr w:type="spellStart"/>
      <w:r w:rsidR="003E2085" w:rsidRPr="007A40D4">
        <w:rPr>
          <w:rFonts w:ascii="Times New Roman" w:eastAsia="Times New Roman" w:hAnsi="Times New Roman" w:cs="Times New Roman"/>
          <w:sz w:val="26"/>
          <w:szCs w:val="26"/>
          <w:lang w:eastAsia="ru-RU"/>
        </w:rPr>
        <w:t>счѐта</w:t>
      </w:r>
      <w:proofErr w:type="spellEnd"/>
      <w:r w:rsidR="003E2085" w:rsidRPr="007A40D4">
        <w:rPr>
          <w:rFonts w:ascii="Times New Roman" w:eastAsia="Times New Roman" w:hAnsi="Times New Roman" w:cs="Times New Roman"/>
          <w:sz w:val="26"/>
          <w:szCs w:val="26"/>
          <w:lang w:eastAsia="ru-RU"/>
        </w:rPr>
        <w:t xml:space="preserve"> игрушки?</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lastRenderedPageBreak/>
        <w:t xml:space="preserve">- </w:t>
      </w:r>
      <w:r w:rsidR="003E2085" w:rsidRPr="007A40D4">
        <w:rPr>
          <w:rFonts w:ascii="Times New Roman" w:eastAsia="Times New Roman" w:hAnsi="Times New Roman" w:cs="Times New Roman"/>
          <w:sz w:val="26"/>
          <w:szCs w:val="26"/>
          <w:lang w:eastAsia="ru-RU"/>
        </w:rPr>
        <w:t>В какой возрастной группе был бы удачен подбор таких игрушек?</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2) Воспитатель повесил на доске таблицу с различным расположением фигур на плоскости. Дети внимательно ее рассмотрели, рассказали, где какая фигура находится. Затем, когда таблицу убрали, они должны были выложить фигуры на своих листках. Все правильно ВЫПОЛНИЛИ задание. Но вызванный ребенок не смог рассказать, где какая фигура находится. Воспитатель упорно добивался от него правильного ответа, остальные дети в это время начали играть с фигурами, шуметь.</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Вопрос:</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Что неправильно сделал педагог?</w:t>
      </w:r>
    </w:p>
    <w:p w:rsidR="003E2085" w:rsidRPr="007A40D4" w:rsidRDefault="00267E0E"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Предложите правильное поведение педагога.</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3) Воспитатель приносит на подносе много новых краси</w:t>
      </w:r>
      <w:r w:rsidR="00D45483" w:rsidRPr="007A40D4">
        <w:rPr>
          <w:rFonts w:ascii="Times New Roman" w:eastAsia="Times New Roman" w:hAnsi="Times New Roman" w:cs="Times New Roman"/>
          <w:sz w:val="26"/>
          <w:szCs w:val="26"/>
          <w:lang w:eastAsia="ru-RU"/>
        </w:rPr>
        <w:t>вых машинок, спрашивает детей: «Сколько у меня машин?». Дети отвечают: «Много»</w:t>
      </w:r>
      <w:r w:rsidRPr="007A40D4">
        <w:rPr>
          <w:rFonts w:ascii="Times New Roman" w:eastAsia="Times New Roman" w:hAnsi="Times New Roman" w:cs="Times New Roman"/>
          <w:sz w:val="26"/>
          <w:szCs w:val="26"/>
          <w:lang w:eastAsia="ru-RU"/>
        </w:rPr>
        <w:t>.</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Воспитатель подходит к детям и дает каждому в руки одну </w:t>
      </w:r>
      <w:r w:rsidR="00D45483" w:rsidRPr="007A40D4">
        <w:rPr>
          <w:rFonts w:ascii="Times New Roman" w:eastAsia="Times New Roman" w:hAnsi="Times New Roman" w:cs="Times New Roman"/>
          <w:sz w:val="26"/>
          <w:szCs w:val="26"/>
          <w:lang w:eastAsia="ru-RU"/>
        </w:rPr>
        <w:t>машину, затем спрашивает Сашу: «Сколько я тебе дала машин?»</w:t>
      </w:r>
      <w:r w:rsidRPr="007A40D4">
        <w:rPr>
          <w:rFonts w:ascii="Times New Roman" w:eastAsia="Times New Roman" w:hAnsi="Times New Roman" w:cs="Times New Roman"/>
          <w:sz w:val="26"/>
          <w:szCs w:val="26"/>
          <w:lang w:eastAsia="ru-RU"/>
        </w:rPr>
        <w:t>.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3E2085" w:rsidRPr="007A40D4" w:rsidRDefault="003E2085"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Вопросы:</w:t>
      </w:r>
    </w:p>
    <w:p w:rsidR="003E2085" w:rsidRPr="007A40D4" w:rsidRDefault="00D454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Почему дети не отвечали на вопросы воспитателя?</w:t>
      </w:r>
    </w:p>
    <w:p w:rsidR="003E2085" w:rsidRPr="007A40D4" w:rsidRDefault="00D454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Какие ошибки были допущены воспитателем?</w:t>
      </w:r>
    </w:p>
    <w:p w:rsidR="00EC1AE3" w:rsidRDefault="00D454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 xml:space="preserve"> -</w:t>
      </w:r>
      <w:r w:rsidR="003E2085" w:rsidRPr="007A40D4">
        <w:rPr>
          <w:rFonts w:ascii="Times New Roman" w:eastAsia="Times New Roman" w:hAnsi="Times New Roman" w:cs="Times New Roman"/>
          <w:sz w:val="26"/>
          <w:szCs w:val="26"/>
          <w:lang w:eastAsia="ru-RU"/>
        </w:rPr>
        <w:t xml:space="preserve"> Как нужно правильно организовать это занятие?</w:t>
      </w:r>
    </w:p>
    <w:p w:rsidR="00314883" w:rsidRPr="00EC1AE3" w:rsidRDefault="00D454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hAnsi="Times New Roman" w:cs="Times New Roman"/>
          <w:sz w:val="26"/>
          <w:szCs w:val="26"/>
        </w:rPr>
        <w:br/>
      </w:r>
      <w:r w:rsidRPr="007A40D4">
        <w:rPr>
          <w:rFonts w:ascii="Times New Roman" w:hAnsi="Times New Roman" w:cs="Times New Roman"/>
          <w:b/>
          <w:sz w:val="26"/>
          <w:szCs w:val="26"/>
        </w:rPr>
        <w:t xml:space="preserve"> </w:t>
      </w:r>
      <w:r w:rsidRPr="007A40D4">
        <w:rPr>
          <w:rFonts w:ascii="Times New Roman" w:eastAsia="Times New Roman" w:hAnsi="Times New Roman" w:cs="Times New Roman"/>
          <w:b/>
          <w:sz w:val="26"/>
          <w:szCs w:val="26"/>
          <w:lang w:eastAsia="ru-RU"/>
        </w:rPr>
        <w:t>6</w:t>
      </w:r>
      <w:r w:rsidR="00314883" w:rsidRPr="007A40D4">
        <w:rPr>
          <w:rFonts w:ascii="Times New Roman" w:eastAsia="Times New Roman" w:hAnsi="Times New Roman" w:cs="Times New Roman"/>
          <w:b/>
          <w:sz w:val="26"/>
          <w:szCs w:val="26"/>
          <w:lang w:eastAsia="ru-RU"/>
        </w:rPr>
        <w:t xml:space="preserve">. Демонстрация книги </w:t>
      </w:r>
      <w:proofErr w:type="spellStart"/>
      <w:r w:rsidR="00314883" w:rsidRPr="007A40D4">
        <w:rPr>
          <w:rFonts w:ascii="Times New Roman" w:eastAsia="Times New Roman" w:hAnsi="Times New Roman" w:cs="Times New Roman"/>
          <w:b/>
          <w:sz w:val="26"/>
          <w:szCs w:val="26"/>
          <w:lang w:eastAsia="ru-RU"/>
        </w:rPr>
        <w:t>З.А.Михайловой</w:t>
      </w:r>
      <w:proofErr w:type="spellEnd"/>
      <w:r w:rsidR="00314883" w:rsidRPr="007A40D4">
        <w:rPr>
          <w:rFonts w:ascii="Times New Roman" w:eastAsia="Times New Roman" w:hAnsi="Times New Roman" w:cs="Times New Roman"/>
          <w:b/>
          <w:sz w:val="26"/>
          <w:szCs w:val="26"/>
          <w:lang w:eastAsia="ru-RU"/>
        </w:rPr>
        <w:t xml:space="preserve"> </w:t>
      </w:r>
      <w:r w:rsidR="00EC1AE3">
        <w:rPr>
          <w:rFonts w:ascii="Times New Roman" w:eastAsia="Times New Roman" w:hAnsi="Times New Roman" w:cs="Times New Roman"/>
          <w:b/>
          <w:sz w:val="26"/>
          <w:szCs w:val="26"/>
          <w:lang w:eastAsia="ru-RU"/>
        </w:rPr>
        <w:t xml:space="preserve"> </w:t>
      </w:r>
      <w:r w:rsidR="00314883" w:rsidRPr="007A40D4">
        <w:rPr>
          <w:rFonts w:ascii="Times New Roman" w:eastAsia="Times New Roman" w:hAnsi="Times New Roman" w:cs="Times New Roman"/>
          <w:b/>
          <w:sz w:val="26"/>
          <w:szCs w:val="26"/>
          <w:lang w:eastAsia="ru-RU"/>
        </w:rPr>
        <w:t>«Игровые занимательные задачи для дошкольников».</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Выполнение некоторых заданий:</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1) Головоломки с палочками.</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Выложи на столе квадрат из двух палочек.</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Составить два равных треугольника из 5 палочек.</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Составить 2 равных квадрата из 7 палочек.</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Из 9 палочек составить 2 квадрата и 4 равных треугольника</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2 и 3 группы задач – преобразование:</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t>В фигуре, состоящей из 6 квадратов убрать две палочки, чтобы осталось 4 равных квадрата.</w:t>
      </w:r>
    </w:p>
    <w:p w:rsidR="00314883" w:rsidRPr="007A40D4" w:rsidRDefault="00314883" w:rsidP="007A40D4">
      <w:pPr>
        <w:spacing w:after="0" w:line="360" w:lineRule="auto"/>
        <w:jc w:val="both"/>
        <w:rPr>
          <w:rFonts w:ascii="Times New Roman" w:eastAsia="Times New Roman" w:hAnsi="Times New Roman" w:cs="Times New Roman"/>
          <w:sz w:val="26"/>
          <w:szCs w:val="26"/>
          <w:lang w:eastAsia="ru-RU"/>
        </w:rPr>
      </w:pPr>
      <w:r w:rsidRPr="007A40D4">
        <w:rPr>
          <w:rFonts w:ascii="Times New Roman" w:eastAsia="Times New Roman" w:hAnsi="Times New Roman" w:cs="Times New Roman"/>
          <w:sz w:val="26"/>
          <w:szCs w:val="26"/>
          <w:lang w:eastAsia="ru-RU"/>
        </w:rPr>
        <w:lastRenderedPageBreak/>
        <w:t>В фигуре из 4 квадратов переложить 2 палочки так, чтобы получилось 5 квадратов.</w:t>
      </w:r>
    </w:p>
    <w:p w:rsidR="00CC1A3C" w:rsidRPr="007A40D4" w:rsidRDefault="003E2085" w:rsidP="007A40D4">
      <w:pPr>
        <w:pStyle w:val="a3"/>
        <w:spacing w:line="360" w:lineRule="auto"/>
        <w:rPr>
          <w:sz w:val="26"/>
          <w:szCs w:val="26"/>
        </w:rPr>
      </w:pPr>
      <w:r w:rsidRPr="007A40D4">
        <w:rPr>
          <w:sz w:val="26"/>
          <w:szCs w:val="26"/>
        </w:rPr>
        <w:t xml:space="preserve"> </w:t>
      </w:r>
      <w:r w:rsidR="00CC1A3C" w:rsidRPr="007A40D4">
        <w:rPr>
          <w:sz w:val="26"/>
          <w:szCs w:val="26"/>
        </w:rPr>
        <w:br/>
        <w:t>Подведение итогов игры.</w:t>
      </w:r>
      <w:r w:rsidR="00CC1A3C" w:rsidRPr="007A40D4">
        <w:rPr>
          <w:sz w:val="26"/>
          <w:szCs w:val="26"/>
        </w:rPr>
        <w:br/>
      </w:r>
      <w:r w:rsidR="00CC1A3C" w:rsidRPr="007A40D4">
        <w:rPr>
          <w:sz w:val="26"/>
          <w:szCs w:val="26"/>
        </w:rPr>
        <w:br/>
        <w:t>4. Решение педсовета.</w:t>
      </w:r>
    </w:p>
    <w:p w:rsidR="00103BF7" w:rsidRPr="007A40D4" w:rsidRDefault="00103BF7" w:rsidP="007A40D4">
      <w:pPr>
        <w:spacing w:line="360" w:lineRule="auto"/>
        <w:rPr>
          <w:rFonts w:ascii="Times New Roman" w:hAnsi="Times New Roman" w:cs="Times New Roman"/>
          <w:sz w:val="26"/>
          <w:szCs w:val="26"/>
        </w:rPr>
      </w:pPr>
    </w:p>
    <w:sectPr w:rsidR="00103BF7" w:rsidRPr="007A40D4" w:rsidSect="00EC1A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3C"/>
    <w:rsid w:val="000F64A0"/>
    <w:rsid w:val="00103BF7"/>
    <w:rsid w:val="00267E0E"/>
    <w:rsid w:val="00314883"/>
    <w:rsid w:val="003E2085"/>
    <w:rsid w:val="007A40D4"/>
    <w:rsid w:val="007F59D7"/>
    <w:rsid w:val="00BE5E78"/>
    <w:rsid w:val="00CC1A3C"/>
    <w:rsid w:val="00D45483"/>
    <w:rsid w:val="00EC1AE3"/>
    <w:rsid w:val="00F9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1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5668">
      <w:bodyDiv w:val="1"/>
      <w:marLeft w:val="0"/>
      <w:marRight w:val="0"/>
      <w:marTop w:val="0"/>
      <w:marBottom w:val="0"/>
      <w:divBdr>
        <w:top w:val="none" w:sz="0" w:space="0" w:color="auto"/>
        <w:left w:val="none" w:sz="0" w:space="0" w:color="auto"/>
        <w:bottom w:val="none" w:sz="0" w:space="0" w:color="auto"/>
        <w:right w:val="none" w:sz="0" w:space="0" w:color="auto"/>
      </w:divBdr>
      <w:divsChild>
        <w:div w:id="1731226801">
          <w:marLeft w:val="0"/>
          <w:marRight w:val="0"/>
          <w:marTop w:val="0"/>
          <w:marBottom w:val="0"/>
          <w:divBdr>
            <w:top w:val="none" w:sz="0" w:space="0" w:color="auto"/>
            <w:left w:val="none" w:sz="0" w:space="0" w:color="auto"/>
            <w:bottom w:val="none" w:sz="0" w:space="0" w:color="auto"/>
            <w:right w:val="none" w:sz="0" w:space="0" w:color="auto"/>
          </w:divBdr>
          <w:divsChild>
            <w:div w:id="2063169944">
              <w:marLeft w:val="0"/>
              <w:marRight w:val="0"/>
              <w:marTop w:val="0"/>
              <w:marBottom w:val="0"/>
              <w:divBdr>
                <w:top w:val="none" w:sz="0" w:space="0" w:color="auto"/>
                <w:left w:val="none" w:sz="0" w:space="0" w:color="auto"/>
                <w:bottom w:val="none" w:sz="0" w:space="0" w:color="auto"/>
                <w:right w:val="none" w:sz="0" w:space="0" w:color="auto"/>
              </w:divBdr>
              <w:divsChild>
                <w:div w:id="1022587164">
                  <w:marLeft w:val="0"/>
                  <w:marRight w:val="0"/>
                  <w:marTop w:val="0"/>
                  <w:marBottom w:val="0"/>
                  <w:divBdr>
                    <w:top w:val="none" w:sz="0" w:space="0" w:color="auto"/>
                    <w:left w:val="none" w:sz="0" w:space="0" w:color="auto"/>
                    <w:bottom w:val="none" w:sz="0" w:space="0" w:color="auto"/>
                    <w:right w:val="none" w:sz="0" w:space="0" w:color="auto"/>
                  </w:divBdr>
                  <w:divsChild>
                    <w:div w:id="1250768588">
                      <w:marLeft w:val="0"/>
                      <w:marRight w:val="0"/>
                      <w:marTop w:val="0"/>
                      <w:marBottom w:val="0"/>
                      <w:divBdr>
                        <w:top w:val="none" w:sz="0" w:space="0" w:color="auto"/>
                        <w:left w:val="none" w:sz="0" w:space="0" w:color="auto"/>
                        <w:bottom w:val="none" w:sz="0" w:space="0" w:color="auto"/>
                        <w:right w:val="none" w:sz="0" w:space="0" w:color="auto"/>
                      </w:divBdr>
                      <w:divsChild>
                        <w:div w:id="602802549">
                          <w:marLeft w:val="0"/>
                          <w:marRight w:val="0"/>
                          <w:marTop w:val="0"/>
                          <w:marBottom w:val="0"/>
                          <w:divBdr>
                            <w:top w:val="none" w:sz="0" w:space="0" w:color="auto"/>
                            <w:left w:val="none" w:sz="0" w:space="0" w:color="auto"/>
                            <w:bottom w:val="none" w:sz="0" w:space="0" w:color="auto"/>
                            <w:right w:val="none" w:sz="0" w:space="0" w:color="auto"/>
                          </w:divBdr>
                          <w:divsChild>
                            <w:div w:id="1475565381">
                              <w:marLeft w:val="0"/>
                              <w:marRight w:val="0"/>
                              <w:marTop w:val="0"/>
                              <w:marBottom w:val="0"/>
                              <w:divBdr>
                                <w:top w:val="none" w:sz="0" w:space="0" w:color="auto"/>
                                <w:left w:val="none" w:sz="0" w:space="0" w:color="auto"/>
                                <w:bottom w:val="none" w:sz="0" w:space="0" w:color="auto"/>
                                <w:right w:val="none" w:sz="0" w:space="0" w:color="auto"/>
                              </w:divBdr>
                              <w:divsChild>
                                <w:div w:id="2052998047">
                                  <w:marLeft w:val="0"/>
                                  <w:marRight w:val="0"/>
                                  <w:marTop w:val="0"/>
                                  <w:marBottom w:val="0"/>
                                  <w:divBdr>
                                    <w:top w:val="none" w:sz="0" w:space="0" w:color="auto"/>
                                    <w:left w:val="none" w:sz="0" w:space="0" w:color="auto"/>
                                    <w:bottom w:val="none" w:sz="0" w:space="0" w:color="auto"/>
                                    <w:right w:val="none" w:sz="0" w:space="0" w:color="auto"/>
                                  </w:divBdr>
                                  <w:divsChild>
                                    <w:div w:id="1499999335">
                                      <w:marLeft w:val="0"/>
                                      <w:marRight w:val="0"/>
                                      <w:marTop w:val="0"/>
                                      <w:marBottom w:val="0"/>
                                      <w:divBdr>
                                        <w:top w:val="none" w:sz="0" w:space="0" w:color="auto"/>
                                        <w:left w:val="none" w:sz="0" w:space="0" w:color="auto"/>
                                        <w:bottom w:val="none" w:sz="0" w:space="0" w:color="auto"/>
                                        <w:right w:val="none" w:sz="0" w:space="0" w:color="auto"/>
                                      </w:divBdr>
                                      <w:divsChild>
                                        <w:div w:id="366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пк</cp:lastModifiedBy>
  <cp:revision>12</cp:revision>
  <dcterms:created xsi:type="dcterms:W3CDTF">2015-11-09T02:55:00Z</dcterms:created>
  <dcterms:modified xsi:type="dcterms:W3CDTF">2024-12-05T10:16:00Z</dcterms:modified>
</cp:coreProperties>
</file>