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5BB66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09315B20">
      <w:pPr>
        <w:pStyle w:val="38"/>
        <w:shd w:val="clear" w:color="auto" w:fill="auto"/>
        <w:spacing w:after="0"/>
        <w:ind w:firstLine="142"/>
      </w:pPr>
      <w:r>
        <w:t>Муниципальное бюджетное дошкольное образовательное учреждение</w:t>
      </w:r>
      <w:r>
        <w:br w:type="textWrapping"/>
      </w:r>
      <w:r>
        <w:t>«Центр развития ребенка - детский сад №12»</w:t>
      </w:r>
      <w:r>
        <w:br w:type="textWrapping"/>
      </w:r>
      <w:r>
        <w:t>Дальнереченского городского округа</w:t>
      </w:r>
    </w:p>
    <w:p w14:paraId="34CF0102">
      <w:pPr>
        <w:ind w:firstLine="142"/>
        <w:rPr>
          <w:sz w:val="28"/>
          <w:szCs w:val="28"/>
        </w:rPr>
      </w:pPr>
    </w:p>
    <w:p w14:paraId="7C3880A8">
      <w:pPr>
        <w:pStyle w:val="36"/>
        <w:ind w:left="0" w:leftChars="0" w:firstLine="0" w:firstLineChars="0"/>
        <w:rPr>
          <w:rFonts w:ascii="Times New Roman" w:hAnsi="Times New Roman" w:cs="Times New Roman"/>
          <w:sz w:val="28"/>
          <w:szCs w:val="28"/>
        </w:rPr>
      </w:pPr>
    </w:p>
    <w:p w14:paraId="665EC18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81818"/>
          <w:sz w:val="36"/>
          <w:szCs w:val="36"/>
        </w:rPr>
      </w:pPr>
    </w:p>
    <w:p w14:paraId="2CB4F22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181818"/>
          <w:sz w:val="36"/>
          <w:szCs w:val="36"/>
        </w:rPr>
      </w:pPr>
    </w:p>
    <w:p w14:paraId="2E8A043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81818"/>
          <w:sz w:val="36"/>
          <w:szCs w:val="36"/>
        </w:rPr>
      </w:pPr>
    </w:p>
    <w:p w14:paraId="04CEC99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36"/>
          <w:szCs w:val="36"/>
        </w:rPr>
      </w:pPr>
    </w:p>
    <w:p w14:paraId="1E5CC612"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</w:rPr>
        <w:t xml:space="preserve">Дополнительная общеразвивающая  программа  </w:t>
      </w:r>
    </w:p>
    <w:p w14:paraId="58CD08CA"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</w:rPr>
        <w:t>на основе игрового пособия</w:t>
      </w:r>
      <w:r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</w:rPr>
        <w:t>«Дары Фрёбеля»</w:t>
      </w:r>
      <w:r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для детей 4 – 5 лет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14:paraId="6C80985A">
      <w:pPr>
        <w:pStyle w:val="40"/>
        <w:spacing w:before="0" w:after="0" w:line="360" w:lineRule="auto"/>
        <w:rPr>
          <w:b/>
          <w:i w:val="0"/>
          <w:color w:val="000000" w:themeColor="text1"/>
          <w:sz w:val="28"/>
          <w:szCs w:val="28"/>
          <w:lang w:val="ru-RU"/>
        </w:rPr>
      </w:pPr>
      <w:r>
        <w:rPr>
          <w:b/>
          <w:i w:val="0"/>
          <w:color w:val="000000" w:themeColor="text1"/>
          <w:sz w:val="28"/>
          <w:szCs w:val="28"/>
          <w:lang w:val="ru-RU"/>
        </w:rPr>
        <w:t xml:space="preserve">Воспитателя Филоновой Елены Анатольевны </w:t>
      </w:r>
    </w:p>
    <w:p w14:paraId="2A3C23BE">
      <w:pPr>
        <w:pStyle w:val="40"/>
        <w:spacing w:before="0" w:after="0" w:line="360" w:lineRule="auto"/>
        <w:rPr>
          <w:b/>
          <w:i w:val="0"/>
          <w:color w:val="000000" w:themeColor="text1"/>
          <w:sz w:val="28"/>
          <w:szCs w:val="28"/>
          <w:lang w:val="ru-RU"/>
        </w:rPr>
      </w:pPr>
      <w:r>
        <w:rPr>
          <w:b/>
          <w:i w:val="0"/>
          <w:color w:val="000000" w:themeColor="text1"/>
          <w:sz w:val="28"/>
          <w:szCs w:val="28"/>
          <w:lang w:val="ru-RU"/>
        </w:rPr>
        <w:t>на 202</w:t>
      </w:r>
      <w:r>
        <w:rPr>
          <w:rFonts w:hint="default"/>
          <w:b/>
          <w:i w:val="0"/>
          <w:color w:val="000000" w:themeColor="text1"/>
          <w:sz w:val="28"/>
          <w:szCs w:val="28"/>
          <w:lang w:val="ru-RU"/>
        </w:rPr>
        <w:t>4</w:t>
      </w:r>
      <w:r>
        <w:rPr>
          <w:b/>
          <w:i w:val="0"/>
          <w:color w:val="000000" w:themeColor="text1"/>
          <w:sz w:val="28"/>
          <w:szCs w:val="28"/>
          <w:lang w:val="ru-RU"/>
        </w:rPr>
        <w:t>-202</w:t>
      </w:r>
      <w:r>
        <w:rPr>
          <w:rFonts w:hint="default"/>
          <w:b/>
          <w:i w:val="0"/>
          <w:color w:val="000000" w:themeColor="text1"/>
          <w:sz w:val="28"/>
          <w:szCs w:val="28"/>
          <w:lang w:val="ru-RU"/>
        </w:rPr>
        <w:t>5</w:t>
      </w:r>
      <w:r>
        <w:rPr>
          <w:b/>
          <w:i w:val="0"/>
          <w:color w:val="000000" w:themeColor="text1"/>
          <w:sz w:val="28"/>
          <w:szCs w:val="28"/>
          <w:lang w:val="ru-RU"/>
        </w:rPr>
        <w:t xml:space="preserve"> учебный год</w:t>
      </w:r>
    </w:p>
    <w:p w14:paraId="2A297919"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</w:pPr>
    </w:p>
    <w:p w14:paraId="28589B3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                       </w:t>
      </w:r>
    </w:p>
    <w:p w14:paraId="2985E5A5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color w:val="181818"/>
          <w:sz w:val="28"/>
          <w:szCs w:val="28"/>
        </w:rPr>
      </w:pPr>
    </w:p>
    <w:p w14:paraId="72041F0C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color w:val="181818"/>
          <w:sz w:val="28"/>
          <w:szCs w:val="28"/>
        </w:rPr>
      </w:pPr>
    </w:p>
    <w:p w14:paraId="33CC40A0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color w:val="181818"/>
          <w:sz w:val="28"/>
          <w:szCs w:val="28"/>
        </w:rPr>
      </w:pPr>
    </w:p>
    <w:p w14:paraId="29D628B3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                                                 </w:t>
      </w:r>
    </w:p>
    <w:p w14:paraId="787E4C1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                     </w:t>
      </w:r>
    </w:p>
    <w:p w14:paraId="3DBA17B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8"/>
          <w:szCs w:val="28"/>
        </w:rPr>
      </w:pPr>
    </w:p>
    <w:p w14:paraId="2FE24B7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8"/>
          <w:szCs w:val="28"/>
        </w:rPr>
      </w:pPr>
    </w:p>
    <w:p w14:paraId="2387B98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8"/>
          <w:szCs w:val="28"/>
        </w:rPr>
      </w:pPr>
    </w:p>
    <w:p w14:paraId="65D6C87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8"/>
          <w:szCs w:val="28"/>
        </w:rPr>
      </w:pPr>
    </w:p>
    <w:p w14:paraId="422B046B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8"/>
          <w:szCs w:val="28"/>
        </w:rPr>
      </w:pPr>
    </w:p>
    <w:p w14:paraId="7B03559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                       </w:t>
      </w:r>
    </w:p>
    <w:p w14:paraId="1D2A623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     </w:t>
      </w: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ru-RU"/>
        </w:rPr>
        <w:t xml:space="preserve">                                              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 </w:t>
      </w:r>
    </w:p>
    <w:p w14:paraId="672CA41D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    </w:t>
      </w:r>
    </w:p>
    <w:p w14:paraId="46F8E61D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color w:val="181818"/>
          <w:sz w:val="24"/>
          <w:szCs w:val="24"/>
        </w:rPr>
      </w:pPr>
    </w:p>
    <w:p w14:paraId="4D6C3CD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0635337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5B260F1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0B926E8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5C80E42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6F69BB9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45D9BD9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173C2CA3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2198D42F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lang w:val="ru-RU"/>
        </w:rPr>
        <w:t>2024г.</w:t>
      </w:r>
      <w:bookmarkStart w:id="0" w:name="_GoBack"/>
      <w:bookmarkEnd w:id="0"/>
    </w:p>
    <w:p w14:paraId="5F2B00D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СОДЕРЖАНИЕ</w:t>
      </w:r>
    </w:p>
    <w:p w14:paraId="304E2BC7">
      <w:pPr>
        <w:spacing w:after="0" w:line="240" w:lineRule="auto"/>
        <w:rPr>
          <w:rFonts w:ascii="Calibri" w:hAnsi="Calibri" w:eastAsia="Times New Roman" w:cs="Calibri"/>
          <w:color w:val="000000"/>
        </w:rPr>
      </w:pPr>
    </w:p>
    <w:tbl>
      <w:tblPr>
        <w:tblStyle w:val="3"/>
        <w:tblW w:w="9714" w:type="dxa"/>
        <w:tblInd w:w="-108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6"/>
        <w:gridCol w:w="6761"/>
        <w:gridCol w:w="1687"/>
      </w:tblGrid>
      <w:tr w14:paraId="521CB2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B76A">
            <w:pPr>
              <w:spacing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</w:rPr>
              <w:t>I.</w:t>
            </w:r>
          </w:p>
        </w:tc>
        <w:tc>
          <w:tcPr>
            <w:tcW w:w="6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14F36">
            <w:pPr>
              <w:spacing w:after="0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</w:rPr>
              <w:t>ЦЕЛЕВОЙ РАЗДЕЛ ПРОГРАММЫ</w:t>
            </w:r>
          </w:p>
        </w:tc>
        <w:tc>
          <w:tcPr>
            <w:tcW w:w="1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F19B">
            <w:pPr>
              <w:spacing w:after="0" w:line="240" w:lineRule="auto"/>
              <w:ind w:firstLine="710"/>
              <w:jc w:val="both"/>
              <w:rPr>
                <w:rFonts w:ascii="Calibri" w:hAnsi="Calibri" w:eastAsia="Times New Roman" w:cs="Calibri"/>
                <w:color w:val="000000"/>
              </w:rPr>
            </w:pPr>
          </w:p>
        </w:tc>
      </w:tr>
      <w:tr w14:paraId="71A2AD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CCFA3">
            <w:pPr>
              <w:spacing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  <w:t>1.1.</w:t>
            </w:r>
          </w:p>
        </w:tc>
        <w:tc>
          <w:tcPr>
            <w:tcW w:w="6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7B389">
            <w:pPr>
              <w:spacing w:after="0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  <w:t>Пояснительная записка</w:t>
            </w:r>
          </w:p>
        </w:tc>
        <w:tc>
          <w:tcPr>
            <w:tcW w:w="1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BE456">
            <w:pPr>
              <w:spacing w:after="0" w:line="126" w:lineRule="atLeast"/>
              <w:ind w:firstLine="710"/>
              <w:jc w:val="both"/>
              <w:rPr>
                <w:rFonts w:hint="default" w:ascii="Calibri" w:hAnsi="Calibri" w:eastAsia="Times New Roman" w:cs="Calibri"/>
                <w:color w:val="00000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>3.</w:t>
            </w:r>
          </w:p>
        </w:tc>
      </w:tr>
      <w:tr w14:paraId="73FD97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BA5CB">
            <w:pPr>
              <w:spacing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1.2</w:t>
            </w:r>
          </w:p>
        </w:tc>
        <w:tc>
          <w:tcPr>
            <w:tcW w:w="6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5D0D">
            <w:pPr>
              <w:spacing w:after="0"/>
              <w:ind w:right="-552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Актуальность программы </w:t>
            </w:r>
          </w:p>
        </w:tc>
        <w:tc>
          <w:tcPr>
            <w:tcW w:w="1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9EA08">
            <w:pPr>
              <w:spacing w:after="0" w:line="0" w:lineRule="atLeast"/>
              <w:ind w:firstLine="710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3.</w:t>
            </w:r>
          </w:p>
        </w:tc>
      </w:tr>
      <w:tr w14:paraId="2769DB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91760">
            <w:pPr>
              <w:spacing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1.3</w:t>
            </w:r>
          </w:p>
        </w:tc>
        <w:tc>
          <w:tcPr>
            <w:tcW w:w="6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A8D50">
            <w:pPr>
              <w:spacing w:after="0"/>
              <w:ind w:right="-552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Цели и задачи реализации программы</w:t>
            </w:r>
          </w:p>
        </w:tc>
        <w:tc>
          <w:tcPr>
            <w:tcW w:w="1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DD403">
            <w:pPr>
              <w:spacing w:after="0" w:line="0" w:lineRule="atLeast"/>
              <w:ind w:firstLine="710"/>
              <w:jc w:val="both"/>
              <w:rPr>
                <w:rFonts w:hint="default" w:ascii="Calibri" w:hAnsi="Calibri" w:eastAsia="Times New Roman" w:cs="Calibri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lang w:val="ru-RU"/>
              </w:rPr>
              <w:t>-5</w:t>
            </w:r>
          </w:p>
        </w:tc>
      </w:tr>
      <w:tr w14:paraId="515D29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5146C">
            <w:pPr>
              <w:spacing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1.4</w:t>
            </w:r>
          </w:p>
        </w:tc>
        <w:tc>
          <w:tcPr>
            <w:tcW w:w="6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9F63">
            <w:pPr>
              <w:spacing w:after="0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Значимые для разработки и реализации программы характеристики</w:t>
            </w:r>
          </w:p>
        </w:tc>
        <w:tc>
          <w:tcPr>
            <w:tcW w:w="1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3E896">
            <w:pPr>
              <w:spacing w:after="0" w:line="0" w:lineRule="atLeast"/>
              <w:ind w:firstLine="710"/>
              <w:jc w:val="both"/>
              <w:rPr>
                <w:rFonts w:hint="default" w:ascii="Calibri" w:hAnsi="Calibri" w:eastAsia="Times New Roman" w:cs="Calibri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lang w:val="ru-RU"/>
              </w:rPr>
              <w:t>-6</w:t>
            </w:r>
          </w:p>
        </w:tc>
      </w:tr>
      <w:tr w14:paraId="7A5F1A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332F1">
            <w:pPr>
              <w:spacing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  <w:t>1.5</w:t>
            </w:r>
          </w:p>
        </w:tc>
        <w:tc>
          <w:tcPr>
            <w:tcW w:w="6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BD6BF">
            <w:pPr>
              <w:spacing w:after="0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  <w:t>Планируемые результаты освоения программы</w:t>
            </w:r>
          </w:p>
        </w:tc>
        <w:tc>
          <w:tcPr>
            <w:tcW w:w="1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E8AA4">
            <w:pPr>
              <w:spacing w:after="0" w:line="0" w:lineRule="atLeast"/>
              <w:jc w:val="both"/>
              <w:rPr>
                <w:rFonts w:hint="default" w:ascii="Calibri" w:hAnsi="Calibri" w:eastAsia="Times New Roman" w:cs="Calibri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       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lang w:val="ru-RU"/>
              </w:rPr>
              <w:t>6-7</w:t>
            </w:r>
          </w:p>
        </w:tc>
      </w:tr>
      <w:tr w14:paraId="698E9F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45A7">
            <w:pPr>
              <w:spacing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</w:rPr>
              <w:t>II.</w:t>
            </w:r>
          </w:p>
        </w:tc>
        <w:tc>
          <w:tcPr>
            <w:tcW w:w="6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8B18">
            <w:pPr>
              <w:spacing w:after="0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</w:rPr>
              <w:t>СОДЕРЖАТЕЛЬНЫЙ РАЗДЕЛ ПРОГРАММЫ</w:t>
            </w:r>
          </w:p>
        </w:tc>
        <w:tc>
          <w:tcPr>
            <w:tcW w:w="1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F6444">
            <w:pPr>
              <w:spacing w:after="0" w:line="0" w:lineRule="atLeast"/>
              <w:ind w:firstLine="710"/>
              <w:jc w:val="both"/>
              <w:rPr>
                <w:rFonts w:ascii="Calibri" w:hAnsi="Calibri" w:eastAsia="Times New Roman" w:cs="Calibri"/>
                <w:color w:val="000000"/>
              </w:rPr>
            </w:pPr>
          </w:p>
        </w:tc>
      </w:tr>
      <w:tr w14:paraId="3D0C42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B5F43">
            <w:pPr>
              <w:spacing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2.1</w:t>
            </w:r>
          </w:p>
        </w:tc>
        <w:tc>
          <w:tcPr>
            <w:tcW w:w="6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E1EF">
            <w:pPr>
              <w:spacing w:after="0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1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AB484">
            <w:pPr>
              <w:spacing w:after="0" w:line="0" w:lineRule="atLeast"/>
              <w:ind w:firstLine="710"/>
              <w:jc w:val="both"/>
              <w:rPr>
                <w:rFonts w:hint="default" w:ascii="Calibri" w:hAnsi="Calibri" w:eastAsia="Times New Roman" w:cs="Calibri"/>
                <w:color w:val="00000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lang w:val="ru-RU"/>
              </w:rPr>
              <w:t>8</w:t>
            </w:r>
          </w:p>
        </w:tc>
      </w:tr>
      <w:tr w14:paraId="629D1D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179E">
            <w:pPr>
              <w:spacing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2.2</w:t>
            </w:r>
          </w:p>
        </w:tc>
        <w:tc>
          <w:tcPr>
            <w:tcW w:w="6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33989">
            <w:pPr>
              <w:spacing w:after="0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1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995F0">
            <w:pPr>
              <w:spacing w:after="0" w:line="0" w:lineRule="atLeast"/>
              <w:ind w:firstLine="710"/>
              <w:jc w:val="both"/>
              <w:rPr>
                <w:rFonts w:hint="default" w:ascii="Calibri" w:hAnsi="Calibri" w:eastAsia="Times New Roman" w:cs="Calibri"/>
                <w:color w:val="00000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lang w:val="ru-RU"/>
              </w:rPr>
              <w:t>8-9</w:t>
            </w:r>
          </w:p>
        </w:tc>
      </w:tr>
      <w:tr w14:paraId="413921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00B9E">
            <w:pPr>
              <w:spacing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2.3</w:t>
            </w:r>
          </w:p>
        </w:tc>
        <w:tc>
          <w:tcPr>
            <w:tcW w:w="6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39731">
            <w:pPr>
              <w:spacing w:after="0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FF307">
            <w:pPr>
              <w:spacing w:after="0" w:line="0" w:lineRule="atLeast"/>
              <w:jc w:val="both"/>
              <w:rPr>
                <w:rFonts w:hint="default" w:ascii="Calibri" w:hAnsi="Calibri" w:eastAsia="Times New Roman" w:cs="Calibri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        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lang w:val="ru-RU"/>
              </w:rPr>
              <w:t>9-10</w:t>
            </w:r>
          </w:p>
        </w:tc>
      </w:tr>
      <w:tr w14:paraId="0A13EA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6DA30">
            <w:pPr>
              <w:spacing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</w:rPr>
              <w:t>III.</w:t>
            </w:r>
          </w:p>
        </w:tc>
        <w:tc>
          <w:tcPr>
            <w:tcW w:w="6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6C63">
            <w:pPr>
              <w:spacing w:after="0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</w:rPr>
              <w:t>ОРГАНИЗАЦИОННЫЙ РАЗДЕЛ</w:t>
            </w:r>
          </w:p>
        </w:tc>
        <w:tc>
          <w:tcPr>
            <w:tcW w:w="1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DE03">
            <w:pPr>
              <w:spacing w:after="0" w:line="0" w:lineRule="atLeast"/>
              <w:ind w:firstLine="710"/>
              <w:jc w:val="both"/>
              <w:rPr>
                <w:rFonts w:ascii="Calibri" w:hAnsi="Calibri" w:eastAsia="Times New Roman" w:cs="Calibri"/>
                <w:color w:val="000000"/>
              </w:rPr>
            </w:pPr>
          </w:p>
        </w:tc>
      </w:tr>
      <w:tr w14:paraId="36A7C3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7628A">
            <w:pPr>
              <w:spacing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3.1</w:t>
            </w:r>
          </w:p>
        </w:tc>
        <w:tc>
          <w:tcPr>
            <w:tcW w:w="6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34FE8">
            <w:pPr>
              <w:spacing w:after="0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Особенности организации предметно-пространственной развивающей среды</w:t>
            </w:r>
          </w:p>
        </w:tc>
        <w:tc>
          <w:tcPr>
            <w:tcW w:w="1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32FA">
            <w:pPr>
              <w:spacing w:after="0" w:line="0" w:lineRule="atLeast"/>
              <w:ind w:firstLine="710"/>
              <w:jc w:val="both"/>
              <w:rPr>
                <w:rFonts w:hint="default" w:ascii="Calibri" w:hAnsi="Calibri" w:eastAsia="Times New Roman" w:cs="Calibri"/>
                <w:color w:val="00000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lang w:val="ru-RU"/>
              </w:rPr>
              <w:t>10-11</w:t>
            </w:r>
          </w:p>
        </w:tc>
      </w:tr>
      <w:tr w14:paraId="2EC3DC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F9C1B">
            <w:pPr>
              <w:spacing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3.2</w:t>
            </w:r>
          </w:p>
        </w:tc>
        <w:tc>
          <w:tcPr>
            <w:tcW w:w="6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98123">
            <w:pPr>
              <w:spacing w:after="0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Материально-техническое обеспечение Программы</w:t>
            </w:r>
          </w:p>
        </w:tc>
        <w:tc>
          <w:tcPr>
            <w:tcW w:w="1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94C5">
            <w:pPr>
              <w:spacing w:after="0" w:line="0" w:lineRule="atLeast"/>
              <w:ind w:firstLine="710"/>
              <w:jc w:val="both"/>
              <w:rPr>
                <w:rFonts w:hint="default" w:ascii="Calibri" w:hAnsi="Calibri" w:eastAsia="Times New Roman" w:cs="Calibri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lang w:val="ru-RU"/>
              </w:rPr>
              <w:t>1-12</w:t>
            </w:r>
          </w:p>
        </w:tc>
      </w:tr>
      <w:tr w14:paraId="5845EE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F79A">
            <w:pPr>
              <w:spacing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</w:rPr>
              <w:t>IV.</w:t>
            </w:r>
          </w:p>
        </w:tc>
        <w:tc>
          <w:tcPr>
            <w:tcW w:w="6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5F215">
            <w:pPr>
              <w:spacing w:after="0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</w:rPr>
              <w:t>ПРИЛОЖЕНИЕ</w:t>
            </w:r>
          </w:p>
        </w:tc>
        <w:tc>
          <w:tcPr>
            <w:tcW w:w="1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8EACC">
            <w:pPr>
              <w:spacing w:after="0" w:line="0" w:lineRule="atLeast"/>
              <w:ind w:firstLine="710"/>
              <w:jc w:val="both"/>
              <w:rPr>
                <w:rFonts w:ascii="Calibri" w:hAnsi="Calibri" w:eastAsia="Times New Roman" w:cs="Calibri"/>
                <w:color w:val="000000"/>
              </w:rPr>
            </w:pPr>
          </w:p>
        </w:tc>
      </w:tr>
      <w:tr w14:paraId="1A9F1E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6EB25">
            <w:pPr>
              <w:spacing w:after="0"/>
              <w:rPr>
                <w:rFonts w:ascii="Times New Roman" w:hAnsi="Times New Roman" w:eastAsia="Times New Roman" w:cs="Times New Roman"/>
                <w:sz w:val="1"/>
                <w:szCs w:val="24"/>
              </w:rPr>
            </w:pPr>
          </w:p>
        </w:tc>
        <w:tc>
          <w:tcPr>
            <w:tcW w:w="6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6AF2D">
            <w:pPr>
              <w:spacing w:after="0"/>
              <w:ind w:right="14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  <w:t>Перспективно-календарный план</w:t>
            </w:r>
          </w:p>
          <w:p w14:paraId="287EAEE5">
            <w:pPr>
              <w:spacing w:after="0"/>
              <w:jc w:val="both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E027A">
            <w:pPr>
              <w:spacing w:after="0" w:line="0" w:lineRule="atLeast"/>
              <w:jc w:val="both"/>
              <w:rPr>
                <w:rFonts w:hint="default" w:ascii="Calibri" w:hAnsi="Calibri" w:eastAsia="Times New Roman" w:cs="Calibri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    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lang w:val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lang w:val="ru-RU"/>
              </w:rPr>
              <w:t>5</w:t>
            </w:r>
          </w:p>
        </w:tc>
      </w:tr>
      <w:tr w14:paraId="082C82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D2FEE">
            <w:pPr>
              <w:spacing w:after="0"/>
              <w:rPr>
                <w:rFonts w:ascii="Times New Roman" w:hAnsi="Times New Roman" w:eastAsia="Times New Roman" w:cs="Times New Roman"/>
                <w:sz w:val="1"/>
                <w:szCs w:val="24"/>
              </w:rPr>
            </w:pPr>
          </w:p>
        </w:tc>
        <w:tc>
          <w:tcPr>
            <w:tcW w:w="6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E6CE6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Перечень  литературных источников</w:t>
            </w:r>
          </w:p>
          <w:p w14:paraId="5B225300">
            <w:pPr>
              <w:spacing w:after="0"/>
              <w:jc w:val="both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F7442">
            <w:pPr>
              <w:spacing w:after="0" w:line="0" w:lineRule="atLeast"/>
              <w:ind w:firstLine="710"/>
              <w:jc w:val="both"/>
              <w:rPr>
                <w:rFonts w:hint="default" w:ascii="Calibri" w:hAnsi="Calibri" w:eastAsia="Times New Roman" w:cs="Calibri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lang w:val="ru-RU"/>
              </w:rPr>
              <w:t>5-16</w:t>
            </w:r>
          </w:p>
        </w:tc>
      </w:tr>
    </w:tbl>
    <w:p w14:paraId="2C6B27A5">
      <w:pPr>
        <w:spacing w:after="0" w:line="240" w:lineRule="auto"/>
        <w:ind w:right="14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07DFF086">
      <w:pPr>
        <w:spacing w:after="0" w:line="240" w:lineRule="auto"/>
        <w:ind w:right="14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57269F65">
      <w:pPr>
        <w:spacing w:after="0" w:line="240" w:lineRule="auto"/>
        <w:ind w:right="14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0E6395EE">
      <w:pPr>
        <w:spacing w:after="0" w:line="240" w:lineRule="auto"/>
        <w:ind w:right="14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4EEC4856">
      <w:pPr>
        <w:spacing w:after="0" w:line="240" w:lineRule="auto"/>
        <w:ind w:right="14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1FB1FF4E">
      <w:pPr>
        <w:spacing w:after="0" w:line="240" w:lineRule="auto"/>
        <w:ind w:right="14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1F68497F">
      <w:pPr>
        <w:spacing w:after="0" w:line="240" w:lineRule="auto"/>
        <w:ind w:right="14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2291333F">
      <w:pPr>
        <w:spacing w:after="0" w:line="240" w:lineRule="auto"/>
        <w:ind w:right="14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4BA4FEDD">
      <w:pPr>
        <w:spacing w:after="0" w:line="240" w:lineRule="auto"/>
        <w:ind w:right="14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03307ECC">
      <w:pPr>
        <w:spacing w:after="0" w:line="240" w:lineRule="auto"/>
        <w:ind w:right="14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30AA15EA">
      <w:pPr>
        <w:spacing w:after="0" w:line="240" w:lineRule="auto"/>
        <w:ind w:right="14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21F20FF7">
      <w:pPr>
        <w:spacing w:after="0" w:line="240" w:lineRule="auto"/>
        <w:ind w:right="14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7E12D041">
      <w:pPr>
        <w:spacing w:after="0" w:line="240" w:lineRule="auto"/>
        <w:ind w:right="14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667F3DE5">
      <w:pPr>
        <w:spacing w:after="0" w:line="240" w:lineRule="auto"/>
        <w:ind w:right="14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4BDB8C94">
      <w:pPr>
        <w:spacing w:after="0" w:line="240" w:lineRule="auto"/>
        <w:ind w:right="14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6EE06BB8">
      <w:pPr>
        <w:spacing w:after="0" w:line="240" w:lineRule="auto"/>
        <w:ind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I. ЦЕЛЕВОЙ РАЗДЕЛ ПРОГРАММЫ</w:t>
      </w:r>
    </w:p>
    <w:p w14:paraId="528CE074">
      <w:pPr>
        <w:spacing w:after="0" w:line="240" w:lineRule="auto"/>
        <w:ind w:left="284" w:right="140" w:firstLine="71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050A379F">
      <w:pPr>
        <w:spacing w:after="0" w:line="240" w:lineRule="auto"/>
        <w:ind w:left="284" w:right="-143" w:firstLine="71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1. 1. Пояснительная записка</w:t>
      </w:r>
    </w:p>
    <w:p w14:paraId="621A764D">
      <w:pPr>
        <w:tabs>
          <w:tab w:val="left" w:pos="8931"/>
        </w:tabs>
        <w:spacing w:after="0"/>
        <w:ind w:left="-142" w:righ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Фридрих Фребель считал, что цель воспитания состоит не в том, чтобы с ранних лет готовить детей к определенному месту в обществе или обучать их профессии, а в том, чтобы дать возможность каждому ребенку стать развитой личностью. Образовательная деятельность в детском саду строится с учетом развития личности, мотивации и способностей детей в различных видах деятельности, обеспечивает разностороннее развитие детей с учетом их возрастных и индивидуальных психологических и физиологических особенностей интересов, образовательных потребностей участников образовательных отношений, которые так же реализуются через систему дополнительного образования детей. </w:t>
      </w:r>
    </w:p>
    <w:p w14:paraId="3067A9D6">
      <w:pPr>
        <w:spacing w:after="0"/>
        <w:ind w:left="-142" w:right="140"/>
        <w:jc w:val="both"/>
        <w:rPr>
          <w:rFonts w:ascii="Times New Roman" w:hAnsi="Times New Roman" w:eastAsia="Times New Roman" w:cs="Times New Roman"/>
          <w:color w:val="000000" w:themeColor="text1"/>
          <w:sz w:val="28"/>
        </w:rPr>
      </w:pPr>
      <w:r>
        <w:rPr>
          <w:rFonts w:ascii="Calibri" w:hAnsi="Calibri" w:eastAsia="Times New Roman" w:cs="Calibri"/>
          <w:color w:val="000000"/>
        </w:rPr>
        <w:t xml:space="preserve">      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Дополнительная общеразвивающая программа на основе игрового пособия «Дары Фребеля» определяет содержание и организацию дополнительной образовательной деятельности и обеспечивает развитие личности детей дошкольного возраста в различных видах общения и деятельности. Срок освоения дополнительной общеобразовательной программы «Дары Фребеля» 1 год и охватывает детей от 4-х лет до 5-ти лет.  Данный курс состоит из 38 занятий по 20 минут каждое. Занятия проводятся 1 раз в неделю, начало занятия в 16.00. </w:t>
      </w:r>
    </w:p>
    <w:p w14:paraId="545E2642">
      <w:pPr>
        <w:spacing w:after="0"/>
        <w:ind w:left="-142" w:right="140"/>
        <w:jc w:val="both"/>
        <w:rPr>
          <w:rFonts w:ascii="Calibri" w:hAnsi="Calibri" w:eastAsia="Times New Roman" w:cs="Calibri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      Комплект методических пособий по работе с игровым набором «Дары Фрёбеля» в соответствии с ФГОС ДО открывает новые возможности использования данного игрового набора в процессе реализации примерных основных общеобразовательных программ дошкольного образования. Комплект является составной частью развивающей предметно-пространственной образовательной среды. Работа с комплектом создает условия для организации как совместной деятельности взрослого и детей, так и самостоятельной игровой, продуктивной и познавательно-исследовательской деятельности детей.</w:t>
      </w:r>
    </w:p>
    <w:p w14:paraId="55E4830E">
      <w:pPr>
        <w:spacing w:after="0" w:line="240" w:lineRule="auto"/>
        <w:ind w:left="-142" w:right="140"/>
        <w:jc w:val="both"/>
        <w:rPr>
          <w:rFonts w:ascii="Calibri" w:hAnsi="Calibri" w:eastAsia="Times New Roman" w:cs="Calibri"/>
          <w:color w:val="000000" w:themeColor="text1"/>
        </w:rPr>
      </w:pPr>
    </w:p>
    <w:p w14:paraId="7D3026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1.2.Актуальность программы</w:t>
      </w:r>
    </w:p>
    <w:p w14:paraId="5EB611C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актуальна тем, что позволяет лучше познать современный окружающий мир, развивать образное и техническое мышление. Ребенок увлеченно работает и видит конечный результат. А любой успех побуждает желание творить, учиться.</w:t>
      </w:r>
    </w:p>
    <w:p w14:paraId="00A1490D">
      <w:pPr>
        <w:spacing w:before="100" w:beforeAutospacing="1" w:after="100" w:afterAutospacing="1" w:line="240" w:lineRule="auto"/>
        <w:ind w:right="14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0EFFEB4A">
      <w:pPr>
        <w:spacing w:before="100" w:beforeAutospacing="1" w:after="100" w:afterAutospacing="1" w:line="240" w:lineRule="auto"/>
        <w:ind w:right="14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0FCBFA4C">
      <w:pPr>
        <w:spacing w:before="100" w:beforeAutospacing="1" w:after="100" w:afterAutospacing="1" w:line="240" w:lineRule="auto"/>
        <w:ind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1.3.Цели и задачи реализации программы:</w:t>
      </w:r>
    </w:p>
    <w:p w14:paraId="0574DD8F">
      <w:pPr>
        <w:spacing w:after="0"/>
        <w:ind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Цели программы: </w:t>
      </w:r>
      <w:r>
        <w:rPr>
          <w:rFonts w:ascii="Times New Roman" w:hAnsi="Times New Roman" w:eastAsia="Times New Roman" w:cs="Times New Roman"/>
          <w:color w:val="000000"/>
          <w:sz w:val="28"/>
        </w:rPr>
        <w:t>обеспечение условий для всестороннего развития ребёнка, и обеспечения возможности для реализации игровой, познавательной, исследовательской, творческой и двигательной активности, эмоционального благополучия детей во взаимодействии с предметно-пространственным окружением; возможности самовыражения детей.</w:t>
      </w:r>
    </w:p>
    <w:p w14:paraId="35B51227">
      <w:pPr>
        <w:spacing w:after="0"/>
        <w:ind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Для достижения цели были поставлены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 задачи:</w:t>
      </w:r>
    </w:p>
    <w:p w14:paraId="7A21FA1D">
      <w:pPr>
        <w:shd w:val="clear" w:color="auto" w:fill="FFFFFF"/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>1.Социально-коммуникативное развитие</w:t>
      </w:r>
      <w:r>
        <w:rPr>
          <w:rFonts w:ascii="Times New Roman" w:hAnsi="Times New Roman" w:eastAsia="Times New Roman" w:cs="Times New Roman"/>
          <w:color w:val="000000"/>
          <w:sz w:val="28"/>
        </w:rPr>
        <w:t>:</w:t>
      </w:r>
    </w:p>
    <w:p w14:paraId="7147046C">
      <w:pPr>
        <w:numPr>
          <w:ilvl w:val="0"/>
          <w:numId w:val="1"/>
        </w:numPr>
        <w:spacing w:before="24" w:after="24"/>
        <w:ind w:left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Развивать игровую деятельность детей;</w:t>
      </w:r>
    </w:p>
    <w:p w14:paraId="6A57F758">
      <w:pPr>
        <w:numPr>
          <w:ilvl w:val="0"/>
          <w:numId w:val="1"/>
        </w:numPr>
        <w:spacing w:before="24" w:after="24"/>
        <w:ind w:left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Приобщать к элементарным общепринятым нормам и правилам взаимоотношения со сверстниками и взрослыми;</w:t>
      </w:r>
    </w:p>
    <w:p w14:paraId="5837F300">
      <w:pPr>
        <w:numPr>
          <w:ilvl w:val="0"/>
          <w:numId w:val="1"/>
        </w:numPr>
        <w:spacing w:before="24" w:after="24"/>
        <w:ind w:left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Формировать гендерную, семейную, гражданскую принадлежность, патриотические чувства, чувства принадлежности к мировому сообществу;</w:t>
      </w:r>
    </w:p>
    <w:p w14:paraId="78CFFB9D">
      <w:pPr>
        <w:numPr>
          <w:ilvl w:val="0"/>
          <w:numId w:val="1"/>
        </w:numPr>
        <w:spacing w:before="24" w:after="24"/>
        <w:ind w:left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Формировать представления об опасных для человека и окружающего мира природы ситуациях и способах поведения в них;</w:t>
      </w:r>
    </w:p>
    <w:p w14:paraId="30FAE52D">
      <w:pPr>
        <w:numPr>
          <w:ilvl w:val="0"/>
          <w:numId w:val="1"/>
        </w:numPr>
        <w:spacing w:before="24" w:after="24"/>
        <w:ind w:left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Приобщать к правилам безопасности для человека и окружающего мира природы поведения;</w:t>
      </w:r>
    </w:p>
    <w:p w14:paraId="11920110">
      <w:pPr>
        <w:numPr>
          <w:ilvl w:val="0"/>
          <w:numId w:val="1"/>
        </w:numPr>
        <w:spacing w:before="24" w:after="24"/>
        <w:ind w:left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Передать детям знания о правилах безопасности дорожного поведения в качестве пешехода и пассажира транспортного средства;</w:t>
      </w:r>
    </w:p>
    <w:p w14:paraId="662ABBF5">
      <w:pPr>
        <w:numPr>
          <w:ilvl w:val="0"/>
          <w:numId w:val="1"/>
        </w:numPr>
        <w:spacing w:before="24" w:after="24"/>
        <w:ind w:left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Развивать свободное общение со взрослыми и детьми.</w:t>
      </w:r>
    </w:p>
    <w:p w14:paraId="744308E9">
      <w:pPr>
        <w:shd w:val="clear" w:color="auto" w:fill="FFFFFF"/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>2.Познавательное развитие:</w:t>
      </w:r>
      <w:r>
        <w:rPr>
          <w:rFonts w:ascii="Times New Roman" w:hAnsi="Times New Roman" w:eastAsia="Times New Roman" w:cs="Times New Roman"/>
          <w:color w:val="000000"/>
          <w:sz w:val="28"/>
        </w:rPr>
        <w:t> </w:t>
      </w:r>
    </w:p>
    <w:p w14:paraId="5890B2A2">
      <w:pPr>
        <w:numPr>
          <w:ilvl w:val="0"/>
          <w:numId w:val="2"/>
        </w:numPr>
        <w:spacing w:before="24" w:after="24"/>
        <w:ind w:left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Развить продуктивное воображение и творческое мышление в процессе решения познавательных задач;</w:t>
      </w:r>
    </w:p>
    <w:p w14:paraId="4A0EEEAB">
      <w:pPr>
        <w:numPr>
          <w:ilvl w:val="0"/>
          <w:numId w:val="2"/>
        </w:numPr>
        <w:spacing w:before="24" w:after="24"/>
        <w:ind w:left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Создать условия для построения ребёнком целостной образно-смысловой картины мира;</w:t>
      </w:r>
    </w:p>
    <w:p w14:paraId="6511C9A9">
      <w:pPr>
        <w:numPr>
          <w:ilvl w:val="0"/>
          <w:numId w:val="2"/>
        </w:numPr>
        <w:spacing w:before="24" w:after="24"/>
        <w:ind w:left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Формирование начал самопознания.</w:t>
      </w:r>
    </w:p>
    <w:p w14:paraId="59D7E40A">
      <w:pPr>
        <w:shd w:val="clear" w:color="auto" w:fill="FFFFFF"/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>3.Речевое развитие:</w:t>
      </w:r>
      <w:r>
        <w:rPr>
          <w:rFonts w:ascii="Times New Roman" w:hAnsi="Times New Roman" w:eastAsia="Times New Roman" w:cs="Times New Roman"/>
          <w:color w:val="000000"/>
          <w:sz w:val="28"/>
        </w:rPr>
        <w:t> </w:t>
      </w:r>
    </w:p>
    <w:p w14:paraId="3AFBC9D5">
      <w:pPr>
        <w:numPr>
          <w:ilvl w:val="0"/>
          <w:numId w:val="3"/>
        </w:numPr>
        <w:spacing w:before="24" w:after="24"/>
        <w:ind w:left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Развитие речевых способностей и умений;</w:t>
      </w:r>
    </w:p>
    <w:p w14:paraId="621D3421">
      <w:pPr>
        <w:numPr>
          <w:ilvl w:val="0"/>
          <w:numId w:val="3"/>
        </w:numPr>
        <w:spacing w:before="24" w:after="24"/>
        <w:ind w:left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Формировать предпосылки чтения и письма;</w:t>
      </w:r>
    </w:p>
    <w:p w14:paraId="29A2D9D3">
      <w:pPr>
        <w:numPr>
          <w:ilvl w:val="0"/>
          <w:numId w:val="4"/>
        </w:numPr>
        <w:spacing w:before="24" w:after="24"/>
        <w:ind w:left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Учить овладевать способами практического общения в различных жизненных ситуациях.</w:t>
      </w:r>
    </w:p>
    <w:p w14:paraId="002E8C60">
      <w:pPr>
        <w:shd w:val="clear" w:color="auto" w:fill="FFFFFF"/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>4.Художественно-эстетическое развитие</w:t>
      </w:r>
      <w:r>
        <w:rPr>
          <w:rFonts w:ascii="Times New Roman" w:hAnsi="Times New Roman" w:eastAsia="Times New Roman" w:cs="Times New Roman"/>
          <w:color w:val="000000"/>
          <w:sz w:val="28"/>
        </w:rPr>
        <w:t>:</w:t>
      </w:r>
    </w:p>
    <w:p w14:paraId="4CDA658A">
      <w:pPr>
        <w:numPr>
          <w:ilvl w:val="0"/>
          <w:numId w:val="5"/>
        </w:numPr>
        <w:spacing w:before="24" w:after="24"/>
        <w:ind w:left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Развивать эстетическое мировидение;</w:t>
      </w:r>
    </w:p>
    <w:p w14:paraId="1179FF9A">
      <w:pPr>
        <w:numPr>
          <w:ilvl w:val="0"/>
          <w:numId w:val="5"/>
        </w:numPr>
        <w:spacing w:before="24" w:after="24"/>
        <w:ind w:left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Обеспечить условия освоения эмоционально-нравственной культуры;</w:t>
      </w:r>
    </w:p>
    <w:p w14:paraId="6F2909AC">
      <w:pPr>
        <w:numPr>
          <w:ilvl w:val="0"/>
          <w:numId w:val="5"/>
        </w:numPr>
        <w:spacing w:before="24" w:after="24"/>
        <w:ind w:left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Формировать творческое воображение и образное мышление средствами художественно-эстетических видов деятельности;</w:t>
      </w:r>
    </w:p>
    <w:p w14:paraId="1AF4517D">
      <w:pPr>
        <w:numPr>
          <w:ilvl w:val="0"/>
          <w:numId w:val="5"/>
        </w:numPr>
        <w:spacing w:before="24" w:after="24"/>
        <w:ind w:left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Формирование предпосылок общей художественно-конструктивной умелости.</w:t>
      </w:r>
    </w:p>
    <w:p w14:paraId="16BCE6E9">
      <w:pPr>
        <w:shd w:val="clear" w:color="auto" w:fill="FFFFFF"/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>5.Физическое развитие:</w:t>
      </w:r>
      <w:r>
        <w:rPr>
          <w:rFonts w:ascii="Times New Roman" w:hAnsi="Times New Roman" w:eastAsia="Times New Roman" w:cs="Times New Roman"/>
          <w:color w:val="000000"/>
          <w:sz w:val="28"/>
        </w:rPr>
        <w:t> </w:t>
      </w:r>
    </w:p>
    <w:p w14:paraId="43108079">
      <w:pPr>
        <w:numPr>
          <w:ilvl w:val="0"/>
          <w:numId w:val="6"/>
        </w:numPr>
        <w:spacing w:before="24" w:after="24"/>
        <w:ind w:left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Психолого-педагогическая поддержка способностей к двигательному творчеству;</w:t>
      </w:r>
    </w:p>
    <w:p w14:paraId="1E4F5714">
      <w:pPr>
        <w:numPr>
          <w:ilvl w:val="0"/>
          <w:numId w:val="6"/>
        </w:numPr>
        <w:spacing w:before="24" w:after="24"/>
        <w:ind w:left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Создать условия развития для сохранения здоровья детей на основе формирования эмоционального воображения;</w:t>
      </w:r>
    </w:p>
    <w:p w14:paraId="662A5DEB">
      <w:pPr>
        <w:numPr>
          <w:ilvl w:val="0"/>
          <w:numId w:val="6"/>
        </w:numPr>
        <w:spacing w:before="24" w:after="24"/>
        <w:ind w:left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Сохранять и укреплять физическое и психическое здоровье детей;</w:t>
      </w:r>
    </w:p>
    <w:p w14:paraId="2BBB97B1">
      <w:pPr>
        <w:numPr>
          <w:ilvl w:val="0"/>
          <w:numId w:val="6"/>
        </w:numPr>
        <w:spacing w:before="24" w:after="24"/>
        <w:ind w:left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Воспитывать культурно-гигиенические навыки;</w:t>
      </w:r>
    </w:p>
    <w:p w14:paraId="3295DEC6">
      <w:pPr>
        <w:numPr>
          <w:ilvl w:val="0"/>
          <w:numId w:val="6"/>
        </w:numPr>
        <w:spacing w:before="24" w:after="24"/>
        <w:ind w:left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Формировать начальные представления о здоровом образе жизни.</w:t>
      </w:r>
    </w:p>
    <w:p w14:paraId="3175E400">
      <w:pPr>
        <w:spacing w:before="24" w:after="24"/>
        <w:jc w:val="both"/>
        <w:rPr>
          <w:rFonts w:ascii="Calibri" w:hAnsi="Calibri" w:eastAsia="Times New Roman" w:cs="Calibri"/>
          <w:color w:val="000000"/>
        </w:rPr>
      </w:pPr>
    </w:p>
    <w:p w14:paraId="1FCDD007">
      <w:pPr>
        <w:spacing w:after="0"/>
        <w:ind w:right="140"/>
        <w:jc w:val="center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Подходы к формированию дополнительной общеразвивающей программы «Дары Фребеля».</w:t>
      </w:r>
    </w:p>
    <w:p w14:paraId="6A6E7C9A">
      <w:pPr>
        <w:numPr>
          <w:ilvl w:val="0"/>
          <w:numId w:val="7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Реализация дополнительной общеобразовательной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развитие ребенка.</w:t>
      </w:r>
    </w:p>
    <w:p w14:paraId="641849E0">
      <w:pPr>
        <w:numPr>
          <w:ilvl w:val="0"/>
          <w:numId w:val="7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Поддержка инициативы ребенка в детской деятельности;</w:t>
      </w:r>
    </w:p>
    <w:p w14:paraId="1A19AB25">
      <w:pPr>
        <w:numPr>
          <w:ilvl w:val="0"/>
          <w:numId w:val="7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14:paraId="6D4040AD">
      <w:pPr>
        <w:numPr>
          <w:ilvl w:val="0"/>
          <w:numId w:val="7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38D3ED90">
      <w:pPr>
        <w:spacing w:before="24" w:after="24" w:line="240" w:lineRule="auto"/>
        <w:ind w:right="140"/>
        <w:jc w:val="both"/>
        <w:rPr>
          <w:rFonts w:ascii="Calibri" w:hAnsi="Calibri" w:eastAsia="Times New Roman" w:cs="Calibri"/>
          <w:color w:val="000000"/>
        </w:rPr>
      </w:pPr>
    </w:p>
    <w:p w14:paraId="58A0D93E">
      <w:pPr>
        <w:numPr>
          <w:ilvl w:val="0"/>
          <w:numId w:val="7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1.4.Значимые для разработки и реализации программы характеристики .</w:t>
      </w:r>
    </w:p>
    <w:p w14:paraId="5E5BA775">
      <w:pPr>
        <w:shd w:val="clear" w:color="auto" w:fill="FFFFFF"/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Создание условий для дополнительного образования.</w:t>
      </w:r>
    </w:p>
    <w:p w14:paraId="15FAD3BA">
      <w:pPr>
        <w:spacing w:before="24" w:after="24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>Объекты программы</w:t>
      </w:r>
    </w:p>
    <w:p w14:paraId="3D9D1596">
      <w:pPr>
        <w:numPr>
          <w:ilvl w:val="0"/>
          <w:numId w:val="8"/>
        </w:numPr>
        <w:spacing w:before="24" w:after="24"/>
        <w:ind w:left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Дети 4-5 лет.</w:t>
      </w:r>
    </w:p>
    <w:p w14:paraId="2FAE3896">
      <w:pPr>
        <w:numPr>
          <w:ilvl w:val="0"/>
          <w:numId w:val="8"/>
        </w:numPr>
        <w:spacing w:before="24" w:after="24"/>
        <w:ind w:left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Семьи детей, посещающих детский сад.</w:t>
      </w:r>
    </w:p>
    <w:p w14:paraId="0C43B112">
      <w:pPr>
        <w:numPr>
          <w:ilvl w:val="0"/>
          <w:numId w:val="8"/>
        </w:numPr>
        <w:spacing w:before="24" w:after="24"/>
        <w:ind w:left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Педагогический персонал детского сада.</w:t>
      </w:r>
    </w:p>
    <w:p w14:paraId="7546B9B1">
      <w:pPr>
        <w:spacing w:before="24" w:after="24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>Методы:</w:t>
      </w:r>
    </w:p>
    <w:p w14:paraId="4978FD45">
      <w:pPr>
        <w:numPr>
          <w:ilvl w:val="0"/>
          <w:numId w:val="8"/>
        </w:numPr>
        <w:spacing w:before="24" w:after="24"/>
        <w:ind w:left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Игровой метод (дидактические игры).</w:t>
      </w:r>
    </w:p>
    <w:p w14:paraId="243AE783">
      <w:pPr>
        <w:numPr>
          <w:ilvl w:val="0"/>
          <w:numId w:val="8"/>
        </w:numPr>
        <w:spacing w:before="24" w:after="24"/>
        <w:ind w:left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Наглядный метод (рассматривание дидактических пособий, предметов).</w:t>
      </w:r>
    </w:p>
    <w:p w14:paraId="757076E9">
      <w:pPr>
        <w:numPr>
          <w:ilvl w:val="0"/>
          <w:numId w:val="8"/>
        </w:numPr>
        <w:spacing w:before="24" w:after="24"/>
        <w:ind w:left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Практический – показ способов действия с предметами, эксперимент.</w:t>
      </w:r>
    </w:p>
    <w:p w14:paraId="4792687B">
      <w:pPr>
        <w:spacing w:before="24" w:after="24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>Формы организации деятельности:</w:t>
      </w:r>
    </w:p>
    <w:p w14:paraId="4FF4AC45">
      <w:pPr>
        <w:numPr>
          <w:ilvl w:val="0"/>
          <w:numId w:val="8"/>
        </w:numPr>
        <w:spacing w:before="24" w:after="24"/>
        <w:ind w:left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Групповая;</w:t>
      </w:r>
    </w:p>
    <w:p w14:paraId="45D3E373">
      <w:pPr>
        <w:numPr>
          <w:ilvl w:val="0"/>
          <w:numId w:val="8"/>
        </w:numPr>
        <w:spacing w:before="24" w:after="24"/>
        <w:ind w:left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Подгрупповая;</w:t>
      </w:r>
    </w:p>
    <w:p w14:paraId="1088BB5E">
      <w:pPr>
        <w:numPr>
          <w:ilvl w:val="0"/>
          <w:numId w:val="8"/>
        </w:numPr>
        <w:spacing w:before="24" w:after="24"/>
        <w:ind w:left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Индивидуальная.</w:t>
      </w:r>
    </w:p>
    <w:p w14:paraId="222863C7">
      <w:pPr>
        <w:spacing w:before="24" w:after="24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>Принципы комплектования группы и организации работы</w:t>
      </w:r>
    </w:p>
    <w:p w14:paraId="787EF663">
      <w:pPr>
        <w:numPr>
          <w:ilvl w:val="0"/>
          <w:numId w:val="8"/>
        </w:numPr>
        <w:spacing w:before="24" w:after="24"/>
        <w:ind w:left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Учет интересов и способностей детей.</w:t>
      </w:r>
    </w:p>
    <w:p w14:paraId="03783324">
      <w:pPr>
        <w:numPr>
          <w:ilvl w:val="0"/>
          <w:numId w:val="8"/>
        </w:numPr>
        <w:spacing w:before="24" w:after="24"/>
        <w:ind w:left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Желание родителей.</w:t>
      </w:r>
    </w:p>
    <w:p w14:paraId="4F59DC49">
      <w:pPr>
        <w:numPr>
          <w:ilvl w:val="0"/>
          <w:numId w:val="8"/>
        </w:numPr>
        <w:spacing w:before="24" w:after="24"/>
        <w:ind w:left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Добровольное участие.</w:t>
      </w:r>
    </w:p>
    <w:p w14:paraId="34420E14">
      <w:pPr>
        <w:numPr>
          <w:ilvl w:val="0"/>
          <w:numId w:val="8"/>
        </w:numPr>
        <w:spacing w:before="24" w:after="24"/>
        <w:ind w:left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Учет психофизических особенностей детей.</w:t>
      </w:r>
    </w:p>
    <w:p w14:paraId="14525C4E">
      <w:pPr>
        <w:spacing w:before="24" w:after="24"/>
        <w:ind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Игровой набор «Дары Фрёбеля» изготовлен из качественного натурального материала (дерева и хлопка). В составе набора 14 модулей:</w:t>
      </w:r>
    </w:p>
    <w:p w14:paraId="7AF83D61">
      <w:pPr>
        <w:numPr>
          <w:ilvl w:val="0"/>
          <w:numId w:val="9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Модуль 1 «Шерстяные мячики»</w:t>
      </w:r>
    </w:p>
    <w:p w14:paraId="04B3DB22">
      <w:pPr>
        <w:numPr>
          <w:ilvl w:val="0"/>
          <w:numId w:val="9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Модуль 2 «Основные тела»</w:t>
      </w:r>
    </w:p>
    <w:p w14:paraId="741DF399">
      <w:pPr>
        <w:numPr>
          <w:ilvl w:val="0"/>
          <w:numId w:val="9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Модуль 3 «Куб из кубиков»</w:t>
      </w:r>
    </w:p>
    <w:p w14:paraId="7E2ADED6">
      <w:pPr>
        <w:numPr>
          <w:ilvl w:val="0"/>
          <w:numId w:val="9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Модуль 4 «Куб из брусков»</w:t>
      </w:r>
    </w:p>
    <w:p w14:paraId="3B00B09F">
      <w:pPr>
        <w:numPr>
          <w:ilvl w:val="0"/>
          <w:numId w:val="9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Модуль 5 «Кубики и призмы»</w:t>
      </w:r>
    </w:p>
    <w:p w14:paraId="13FD425C">
      <w:pPr>
        <w:numPr>
          <w:ilvl w:val="0"/>
          <w:numId w:val="9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Модуль 6 «Кубики, столбики, кирпичики»</w:t>
      </w:r>
    </w:p>
    <w:p w14:paraId="75F61FAA">
      <w:pPr>
        <w:numPr>
          <w:ilvl w:val="0"/>
          <w:numId w:val="9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Модуль 7 «Цветные фигуры»</w:t>
      </w:r>
    </w:p>
    <w:p w14:paraId="45F11737">
      <w:pPr>
        <w:numPr>
          <w:ilvl w:val="0"/>
          <w:numId w:val="9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Модуль 8 «Палочки»</w:t>
      </w:r>
    </w:p>
    <w:p w14:paraId="7AB3D2F3">
      <w:pPr>
        <w:numPr>
          <w:ilvl w:val="0"/>
          <w:numId w:val="9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Модуль 9 «Кольца и полукольца»</w:t>
      </w:r>
    </w:p>
    <w:p w14:paraId="13E1C952">
      <w:pPr>
        <w:numPr>
          <w:ilvl w:val="0"/>
          <w:numId w:val="9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Модуль 10 «Фишки»</w:t>
      </w:r>
    </w:p>
    <w:p w14:paraId="4D1CD8F8">
      <w:pPr>
        <w:numPr>
          <w:ilvl w:val="0"/>
          <w:numId w:val="9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Модуль 11 (J1) «Цветные тела»</w:t>
      </w:r>
    </w:p>
    <w:p w14:paraId="54E1C914">
      <w:pPr>
        <w:numPr>
          <w:ilvl w:val="0"/>
          <w:numId w:val="9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Модуль 12 (J2) «Мозаика. Шнуровка»</w:t>
      </w:r>
    </w:p>
    <w:p w14:paraId="6175494C">
      <w:pPr>
        <w:numPr>
          <w:ilvl w:val="0"/>
          <w:numId w:val="9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Модуль 13 (5B) «Башенки»</w:t>
      </w:r>
    </w:p>
    <w:p w14:paraId="62D792BC">
      <w:pPr>
        <w:numPr>
          <w:ilvl w:val="0"/>
          <w:numId w:val="9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Модуль 14 (5Р) «Арки и цифры»</w:t>
      </w:r>
    </w:p>
    <w:p w14:paraId="1F5C53FD">
      <w:pPr>
        <w:spacing w:after="0"/>
        <w:ind w:right="14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1BD932AF">
      <w:pPr>
        <w:spacing w:after="0"/>
        <w:ind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1.5.Планируемые результаты освоения дополнительной общеразвивающей программы по «Дары Фребеля».</w:t>
      </w:r>
    </w:p>
    <w:p w14:paraId="6711FE31">
      <w:pPr>
        <w:numPr>
          <w:ilvl w:val="0"/>
          <w:numId w:val="10"/>
        </w:numPr>
        <w:spacing w:before="24" w:after="24"/>
        <w:ind w:left="0" w:right="140" w:firstLine="426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14:paraId="4718F84C">
      <w:pPr>
        <w:numPr>
          <w:ilvl w:val="0"/>
          <w:numId w:val="10"/>
        </w:numPr>
        <w:spacing w:before="24" w:after="24"/>
        <w:ind w:left="0" w:right="140" w:firstLine="426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14:paraId="674D35E3">
      <w:pPr>
        <w:numPr>
          <w:ilvl w:val="0"/>
          <w:numId w:val="10"/>
        </w:numPr>
        <w:spacing w:before="24" w:after="24"/>
        <w:ind w:left="0" w:right="140" w:firstLine="426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14:paraId="0150428C">
      <w:pPr>
        <w:numPr>
          <w:ilvl w:val="0"/>
          <w:numId w:val="10"/>
        </w:numPr>
        <w:spacing w:before="24" w:after="24"/>
        <w:ind w:left="0" w:right="140" w:firstLine="426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у ребенка сформирован устойчивый интерес к познавательной деятельности, желание экспериментировать, творить, изобретать;</w:t>
      </w:r>
    </w:p>
    <w:p w14:paraId="1B63F0BB">
      <w:pPr>
        <w:numPr>
          <w:ilvl w:val="0"/>
          <w:numId w:val="10"/>
        </w:numPr>
        <w:spacing w:before="24" w:after="24"/>
        <w:ind w:left="0" w:right="140" w:firstLine="426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ребенок овладевает приемами индивидуального и совместного конструирования;</w:t>
      </w:r>
    </w:p>
    <w:p w14:paraId="59A549AC">
      <w:pPr>
        <w:numPr>
          <w:ilvl w:val="0"/>
          <w:numId w:val="10"/>
        </w:numPr>
        <w:spacing w:before="24" w:after="24"/>
        <w:ind w:left="0" w:right="140" w:firstLine="426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14:paraId="196D5B92">
      <w:pPr>
        <w:numPr>
          <w:ilvl w:val="0"/>
          <w:numId w:val="10"/>
        </w:numPr>
        <w:spacing w:before="24" w:after="24"/>
        <w:ind w:left="0" w:right="140" w:firstLine="426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ребенок достаточно хорошо владеет устной речью, может использовать речь для выражения своих мыслей, чувств и желаний, построения речевого высказывания в ситуации общения;</w:t>
      </w:r>
    </w:p>
    <w:p w14:paraId="114AB95F">
      <w:pPr>
        <w:numPr>
          <w:ilvl w:val="0"/>
          <w:numId w:val="10"/>
        </w:numPr>
        <w:spacing w:before="24" w:after="24"/>
        <w:ind w:left="0" w:right="140" w:firstLine="426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у ребенка устойчивое желание: наблюдать за объектами природы и фиксировать свои наблюдения при помощи условных знаков: рисунков, аппликаций, рассказов-описаний; помогать сверстникам, родителям, педагогу;</w:t>
      </w:r>
    </w:p>
    <w:p w14:paraId="72A469E2">
      <w:pPr>
        <w:numPr>
          <w:ilvl w:val="0"/>
          <w:numId w:val="10"/>
        </w:numPr>
        <w:spacing w:before="24" w:after="24"/>
        <w:ind w:left="0" w:right="140" w:firstLine="426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ребенок стремится следовать правилам поведения в обществе.</w:t>
      </w:r>
    </w:p>
    <w:p w14:paraId="4CB88405">
      <w:pPr>
        <w:spacing w:after="0" w:line="240" w:lineRule="auto"/>
        <w:ind w:right="14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0E6C6E75">
      <w:pPr>
        <w:spacing w:after="0"/>
        <w:ind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II. СОДЕРЖАТЕЛЬНЫЙ РАЗДЕЛ ПРОГРАММЫ</w:t>
      </w:r>
    </w:p>
    <w:p w14:paraId="4BEF7856">
      <w:pPr>
        <w:spacing w:after="0"/>
        <w:ind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2.1.Описание образовательной деятельности в соответствии с направлениями развития ребенка</w:t>
      </w:r>
    </w:p>
    <w:p w14:paraId="7F992F4B">
      <w:pPr>
        <w:spacing w:after="0"/>
        <w:ind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Социально-коммуникативное развитие направлено на:</w:t>
      </w:r>
    </w:p>
    <w:p w14:paraId="1038250B">
      <w:pPr>
        <w:numPr>
          <w:ilvl w:val="0"/>
          <w:numId w:val="11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Развитие общения и взаимодействия ребенка со взрослыми и сверстниками;</w:t>
      </w:r>
    </w:p>
    <w:p w14:paraId="1C15F78A">
      <w:pPr>
        <w:numPr>
          <w:ilvl w:val="0"/>
          <w:numId w:val="11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Становление самостоятельности, целенаправленности и само регуляции собственных действий;</w:t>
      </w:r>
    </w:p>
    <w:p w14:paraId="501D4AB6">
      <w:pPr>
        <w:numPr>
          <w:ilvl w:val="0"/>
          <w:numId w:val="11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Развитие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14:paraId="284A9237">
      <w:pPr>
        <w:numPr>
          <w:ilvl w:val="0"/>
          <w:numId w:val="11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Формирование позитивных установок к различным видам труда и творчества;</w:t>
      </w:r>
    </w:p>
    <w:p w14:paraId="6BDEBDF3">
      <w:pPr>
        <w:numPr>
          <w:ilvl w:val="0"/>
          <w:numId w:val="11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Формирование основ безопасного поведения в быту, социуме, природе.</w:t>
      </w:r>
    </w:p>
    <w:p w14:paraId="0F39C5F3">
      <w:pPr>
        <w:spacing w:after="0"/>
        <w:ind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Познавательное развитие предполагает:</w:t>
      </w:r>
    </w:p>
    <w:p w14:paraId="65CF30AB">
      <w:pPr>
        <w:numPr>
          <w:ilvl w:val="0"/>
          <w:numId w:val="12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Развитие интересов детей, любознательности и познавательной мотивации;</w:t>
      </w:r>
    </w:p>
    <w:p w14:paraId="74BFC241">
      <w:pPr>
        <w:numPr>
          <w:ilvl w:val="0"/>
          <w:numId w:val="12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Формирование познавательных действий, становление сознания</w:t>
      </w:r>
    </w:p>
    <w:p w14:paraId="3D545725">
      <w:pPr>
        <w:numPr>
          <w:ilvl w:val="0"/>
          <w:numId w:val="12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Развитие воображения и творческой активности;</w:t>
      </w:r>
    </w:p>
    <w:p w14:paraId="272000B9">
      <w:pPr>
        <w:numPr>
          <w:ilvl w:val="0"/>
          <w:numId w:val="12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Формирование представлений об объектах окружающего мира, о свойствах и отношениях объектов окружающего мира (форме, цвете, размере, материале,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6D2B911E">
      <w:pPr>
        <w:spacing w:after="0"/>
        <w:ind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Речевое развитие включает:</w:t>
      </w:r>
    </w:p>
    <w:p w14:paraId="5769F8F6">
      <w:pPr>
        <w:numPr>
          <w:ilvl w:val="0"/>
          <w:numId w:val="13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Владение речью как средством общения и культуры;</w:t>
      </w:r>
    </w:p>
    <w:p w14:paraId="38D97E6D">
      <w:pPr>
        <w:numPr>
          <w:ilvl w:val="0"/>
          <w:numId w:val="13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Обогащение активного словаря;</w:t>
      </w:r>
    </w:p>
    <w:p w14:paraId="7CA723C5">
      <w:pPr>
        <w:numPr>
          <w:ilvl w:val="0"/>
          <w:numId w:val="13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Развитие связной, грамматически правильной диалогической и монологической речи;</w:t>
      </w:r>
    </w:p>
    <w:p w14:paraId="7BF5BFDF">
      <w:pPr>
        <w:numPr>
          <w:ilvl w:val="0"/>
          <w:numId w:val="13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Развитие речевого творчества;</w:t>
      </w:r>
    </w:p>
    <w:p w14:paraId="4A314A1E">
      <w:pPr>
        <w:spacing w:after="0"/>
        <w:ind w:right="140" w:firstLine="284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Художественно-эстетическое развитие предполагает:</w:t>
      </w:r>
    </w:p>
    <w:p w14:paraId="3D31BBA7">
      <w:pPr>
        <w:numPr>
          <w:ilvl w:val="0"/>
          <w:numId w:val="14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Развитие предпосылок ценностно-смыслового восприятия и понимания произведений искусства (словесного, изобразительного), мира природы;</w:t>
      </w:r>
    </w:p>
    <w:p w14:paraId="5E3A2C88">
      <w:pPr>
        <w:numPr>
          <w:ilvl w:val="0"/>
          <w:numId w:val="14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Становление эстетического отношения к окружающему миру;</w:t>
      </w:r>
    </w:p>
    <w:p w14:paraId="44B2B7AF">
      <w:pPr>
        <w:numPr>
          <w:ilvl w:val="0"/>
          <w:numId w:val="14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Формирование элементарных представлений о видах искусства;</w:t>
      </w:r>
    </w:p>
    <w:p w14:paraId="6D62A334">
      <w:pPr>
        <w:numPr>
          <w:ilvl w:val="0"/>
          <w:numId w:val="14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Реализацию самостоятельной творческой конструктивно-модельной деятельности детей.</w:t>
      </w:r>
    </w:p>
    <w:p w14:paraId="7D8E73E8">
      <w:pPr>
        <w:spacing w:after="0"/>
        <w:ind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Физическое развитие включает приобретение опыта в следующих видах деятельности детей:</w:t>
      </w:r>
    </w:p>
    <w:p w14:paraId="68993736">
      <w:pPr>
        <w:numPr>
          <w:ilvl w:val="0"/>
          <w:numId w:val="15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способствующих правильному формированию опорно-двигательной системы организма, развитию равновесия, координации движений, крупной и мелкой моторики обеих рук, а также с правильным, не наносящем ущерба организму;</w:t>
      </w:r>
    </w:p>
    <w:p w14:paraId="03203C04">
      <w:pPr>
        <w:numPr>
          <w:ilvl w:val="0"/>
          <w:numId w:val="15"/>
        </w:numPr>
        <w:spacing w:before="24" w:after="24"/>
        <w:ind w:left="0"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становление целенаправленности и само регуляции в двигательной сфере.</w:t>
      </w:r>
    </w:p>
    <w:p w14:paraId="66F9E339">
      <w:pPr>
        <w:spacing w:after="0"/>
        <w:ind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2.2.Описание вариативных форм, способов, методов и средств реализации Программы.</w:t>
      </w:r>
    </w:p>
    <w:p w14:paraId="5CABBDD2">
      <w:pPr>
        <w:spacing w:after="0"/>
        <w:ind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Формы организации детей по всем образовательным областям:</w:t>
      </w:r>
      <w:r>
        <w:rPr>
          <w:rFonts w:ascii="Times New Roman" w:hAnsi="Times New Roman" w:eastAsia="Times New Roman" w:cs="Times New Roman"/>
          <w:color w:val="000000"/>
          <w:sz w:val="28"/>
        </w:rPr>
        <w:t> групповая, подгрупповая, индивидуальная.</w:t>
      </w:r>
    </w:p>
    <w:p w14:paraId="67FCCAB1">
      <w:pPr>
        <w:spacing w:after="0"/>
        <w:ind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Виды организации детей: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образовательная деятельность, самостоятельная деятельность детей, взаимодействие с семьями воспитанников</w:t>
      </w:r>
    </w:p>
    <w:tbl>
      <w:tblPr>
        <w:tblStyle w:val="3"/>
        <w:tblW w:w="9336" w:type="dxa"/>
        <w:tblInd w:w="-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37"/>
        <w:gridCol w:w="6699"/>
      </w:tblGrid>
      <w:tr w14:paraId="3EE29E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81CB68">
            <w:pPr>
              <w:spacing w:after="0" w:line="240" w:lineRule="auto"/>
              <w:ind w:firstLine="71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</w:rPr>
              <w:t>Виды детской деятельности</w:t>
            </w:r>
          </w:p>
        </w:tc>
        <w:tc>
          <w:tcPr>
            <w:tcW w:w="6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DD0471">
            <w:pPr>
              <w:spacing w:after="0" w:line="240" w:lineRule="auto"/>
              <w:ind w:firstLine="71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</w:rPr>
              <w:t>Формы работы</w:t>
            </w:r>
          </w:p>
        </w:tc>
      </w:tr>
      <w:tr w14:paraId="599842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2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BF2EE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Двигательная</w:t>
            </w:r>
          </w:p>
        </w:tc>
        <w:tc>
          <w:tcPr>
            <w:tcW w:w="6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15F391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игровые упражнения;</w:t>
            </w:r>
          </w:p>
        </w:tc>
      </w:tr>
      <w:tr w14:paraId="618210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2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F1058A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Игровая</w:t>
            </w:r>
          </w:p>
        </w:tc>
        <w:tc>
          <w:tcPr>
            <w:tcW w:w="6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04ADD8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сюжетные игры; развивающие игры; дидактические игры; режиссерские игры.</w:t>
            </w:r>
          </w:p>
        </w:tc>
      </w:tr>
      <w:tr w14:paraId="706447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2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D6AE2A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Изобразительная</w:t>
            </w:r>
          </w:p>
        </w:tc>
        <w:tc>
          <w:tcPr>
            <w:tcW w:w="6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771AD1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мастерская по изготовлению продуктов детского творчества; реализация проектов</w:t>
            </w:r>
          </w:p>
        </w:tc>
      </w:tr>
      <w:tr w14:paraId="2F347F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21AADD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Коммуникативная</w:t>
            </w:r>
          </w:p>
        </w:tc>
        <w:tc>
          <w:tcPr>
            <w:tcW w:w="6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AAB499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беседа; ситуативный разговор; составление и отгадывание загадок; сюжетные игры; общение и взаимодействие со взрослыми и сверстниками.</w:t>
            </w:r>
          </w:p>
        </w:tc>
      </w:tr>
      <w:tr w14:paraId="631320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2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244992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Самообслуживание и элементарный труд (в помещении и на улице)</w:t>
            </w:r>
          </w:p>
        </w:tc>
        <w:tc>
          <w:tcPr>
            <w:tcW w:w="6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A880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совместные действия; дежурство; поручение; задания.</w:t>
            </w:r>
          </w:p>
        </w:tc>
      </w:tr>
      <w:tr w14:paraId="266DE6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2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84CF1E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Познавательно-исследовательская</w:t>
            </w:r>
          </w:p>
        </w:tc>
        <w:tc>
          <w:tcPr>
            <w:tcW w:w="6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E1C8AA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решение проблемных ситуаций; проектирование решения проблемы; моделирование; реализация проекта;  познавательные беседы (с использованием разнообразного наглядно-иллюстративного материала, музыкального сопровождения, художественного слова, развивающих игр упражнений, заданий);исследования объектов окружающего мира; посещение гостей;</w:t>
            </w:r>
          </w:p>
        </w:tc>
      </w:tr>
      <w:tr w14:paraId="73B201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2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C7C1DA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Конструирование</w:t>
            </w:r>
          </w:p>
        </w:tc>
        <w:tc>
          <w:tcPr>
            <w:tcW w:w="6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04FEF3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конструирование из различного материала: конструкторы, модули; конструирование по образцу; конструирование по модели; конструирование по условиям; конструирование по простейшим чертежам и наглядным схемам; конструирование по замыслу; конструирование по теме.</w:t>
            </w:r>
          </w:p>
        </w:tc>
      </w:tr>
    </w:tbl>
    <w:p w14:paraId="141E335C">
      <w:pPr>
        <w:spacing w:after="0" w:line="240" w:lineRule="auto"/>
        <w:ind w:right="14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52A6BCEE">
      <w:pPr>
        <w:spacing w:after="0"/>
        <w:ind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2.3 Особенности взаимодействия педагогического коллектива с семьями воспитанников</w:t>
      </w:r>
    </w:p>
    <w:p w14:paraId="079EEF53">
      <w:pPr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</w:rPr>
        <w:t>Взаимодействия с семьями воспитанников заключается в обеспечении разносторонней поддержки воспитательного потенциала семьи, помощи родителям в осознании само ценности дошкольного периода детства как базиса для всей последующей жизни человека.</w:t>
      </w:r>
    </w:p>
    <w:p w14:paraId="6CCA80E6">
      <w:pPr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Основные направления и формы работы семьей:</w:t>
      </w:r>
    </w:p>
    <w:p w14:paraId="70390EC1">
      <w:pPr>
        <w:numPr>
          <w:ilvl w:val="0"/>
          <w:numId w:val="16"/>
        </w:numPr>
        <w:spacing w:before="24" w:after="24"/>
        <w:ind w:left="0" w:firstLine="90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Организационно-посредническое (вовлечение родителей в образовательный процесс детского сада; взаимодействие с общественными организациями);</w:t>
      </w:r>
    </w:p>
    <w:p w14:paraId="1F0A36AF">
      <w:pPr>
        <w:numPr>
          <w:ilvl w:val="0"/>
          <w:numId w:val="16"/>
        </w:numPr>
        <w:spacing w:before="24" w:after="24"/>
        <w:ind w:left="0" w:firstLine="90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Информационно-просветительское (обеспечение родителей информацией и документацией, организация работы с коллективом родителей; индивидуально-педагогическая помощь; использование разнообразных средств актуальной информации для родителей);</w:t>
      </w:r>
    </w:p>
    <w:p w14:paraId="47587973">
      <w:pPr>
        <w:numPr>
          <w:ilvl w:val="0"/>
          <w:numId w:val="16"/>
        </w:numPr>
        <w:spacing w:before="24" w:after="24"/>
        <w:ind w:left="0" w:firstLine="900"/>
        <w:jc w:val="both"/>
        <w:rPr>
          <w:rFonts w:ascii="Calibri" w:hAnsi="Calibri" w:eastAsia="Times New Roman" w:cs="Calibri"/>
        </w:rPr>
      </w:pPr>
      <w:r>
        <w:rPr>
          <w:rFonts w:ascii="Times New Roman" w:hAnsi="Times New Roman" w:eastAsia="Times New Roman" w:cs="Times New Roman"/>
          <w:sz w:val="28"/>
        </w:rPr>
        <w:t>Организационно-педагогическое (вовлечение родителей воспитанников в совместную с детьми и педагогами деятельность, участие в досуговых, оздоровительных мероприятиях, оказание посильной помощи МБДОУ «ЦРР – детский сад №12»).</w:t>
      </w:r>
    </w:p>
    <w:p w14:paraId="0D6D05A0">
      <w:pPr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- Взаимодействие с родителями (законными представителями) по вопросам образования ребёнка происходит через непосредственное вовлечение их в образовательную деятельность,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14:paraId="1ADB8A72">
      <w:pPr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Формы и активные методы сотрудничества с родителями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</w:rPr>
        <w:t>:</w:t>
      </w:r>
    </w:p>
    <w:p w14:paraId="2EC4FD5E">
      <w:pPr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• родительские собрания</w:t>
      </w:r>
    </w:p>
    <w:p w14:paraId="618EE0E0">
      <w:pPr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• семинары</w:t>
      </w:r>
    </w:p>
    <w:p w14:paraId="69B544CC">
      <w:pPr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• мастер-классы</w:t>
      </w:r>
    </w:p>
    <w:p w14:paraId="2A498593">
      <w:pPr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• тренинги      </w:t>
      </w:r>
    </w:p>
    <w:p w14:paraId="118B93BC">
      <w:pPr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• индивидуальные и групповые консультации</w:t>
      </w:r>
    </w:p>
    <w:p w14:paraId="0376A9E4">
      <w:pPr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• выпуск информационных листовок</w:t>
      </w:r>
    </w:p>
    <w:p w14:paraId="002C0563">
      <w:pPr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• совместные праздники и досуги</w:t>
      </w:r>
    </w:p>
    <w:p w14:paraId="196C4DCA">
      <w:pPr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• посещение праздников, концертов, тематических дней</w:t>
      </w:r>
    </w:p>
    <w:p w14:paraId="1004BA80">
      <w:pPr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• экологические акции</w:t>
      </w:r>
    </w:p>
    <w:p w14:paraId="195CF656">
      <w:pPr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• смотры-конкурсы</w:t>
      </w:r>
    </w:p>
    <w:p w14:paraId="025E946F">
      <w:pPr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• проектная деятельность</w:t>
      </w:r>
    </w:p>
    <w:p w14:paraId="1BCA48E9">
      <w:pPr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• творческие домашние задания</w:t>
      </w:r>
    </w:p>
    <w:p w14:paraId="72E62C63">
      <w:pPr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• совместные выставки детского творчества</w:t>
      </w:r>
    </w:p>
    <w:p w14:paraId="2F175CB4">
      <w:pPr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• размещение информации в родительском центре и на сайте учреждения</w:t>
      </w:r>
    </w:p>
    <w:p w14:paraId="3962966D">
      <w:pPr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• совместное благоустройство территории учреждения</w:t>
      </w:r>
    </w:p>
    <w:p w14:paraId="13AC16A3">
      <w:pPr>
        <w:spacing w:after="0" w:line="240" w:lineRule="auto"/>
        <w:ind w:right="14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408846AC">
      <w:pPr>
        <w:spacing w:after="0" w:line="240" w:lineRule="auto"/>
        <w:ind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III.ОРГАНИЗАЦИОННЫЙ РАЗДЕЛ.</w:t>
      </w:r>
    </w:p>
    <w:p w14:paraId="15154B48">
      <w:pPr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3.1.Особенности организации предметно-пространственной развивающей среды  </w:t>
      </w:r>
    </w:p>
    <w:p w14:paraId="33811D49">
      <w:pPr>
        <w:spacing w:after="0"/>
        <w:ind w:firstLine="708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Развивающая предметно-пространственная среда группы выступает как динамичное пространство, подвижное и легко изменяемое.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Оснащение уголков меняется в соответствии с тематическим планированием образовательного процесса.</w:t>
      </w:r>
    </w:p>
    <w:p w14:paraId="036151FB">
      <w:pPr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Основные требования к организации среды</w:t>
      </w:r>
    </w:p>
    <w:p w14:paraId="4215D3A3">
      <w:pPr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Развивающая предметно-пространственная среда нашей группы:</w:t>
      </w:r>
    </w:p>
    <w:p w14:paraId="1FDC5416">
      <w:pPr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- содержательно-насыщенная, развивающая</w:t>
      </w:r>
    </w:p>
    <w:p w14:paraId="34056D59">
      <w:pPr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- трансформируется</w:t>
      </w:r>
    </w:p>
    <w:p w14:paraId="0E4E6A56">
      <w:pPr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- полифункциональная</w:t>
      </w:r>
    </w:p>
    <w:p w14:paraId="76A95398">
      <w:pPr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- вариативна</w:t>
      </w:r>
    </w:p>
    <w:p w14:paraId="065DE4BA">
      <w:pPr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- доступна</w:t>
      </w:r>
    </w:p>
    <w:p w14:paraId="33C3AA66">
      <w:pPr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- безопасна</w:t>
      </w:r>
    </w:p>
    <w:p w14:paraId="49BA3DD1">
      <w:pPr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- здоровье сберегающая</w:t>
      </w:r>
    </w:p>
    <w:p w14:paraId="502B525F">
      <w:pPr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- эстетически-привлекательная.</w:t>
      </w:r>
    </w:p>
    <w:p w14:paraId="29353EC8">
      <w:pPr>
        <w:spacing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Основные принципы организации среды</w:t>
      </w:r>
    </w:p>
    <w:p w14:paraId="6CF98884">
      <w:pPr>
        <w:spacing w:after="0"/>
        <w:ind w:firstLine="708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Оборудование помещений дошкольного учреждения безопасно, здоровье сберегающее, эстетически привлекательно и развивающее. Мебель соответствует росту и возрасту детей, игрушки — обеспечивают максимальный для данного возраста развивающий эффект.</w:t>
      </w:r>
    </w:p>
    <w:p w14:paraId="2DEDD60E">
      <w:pPr>
        <w:spacing w:after="0"/>
        <w:ind w:firstLine="708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Развивающая предметно-пространственная среда в группе насыщена, пригодна для совместной деятельности взрослого и ребенка и самостоятельной деятельности детей, отвечает потребностям детского возраста.</w:t>
      </w:r>
    </w:p>
    <w:p w14:paraId="0EE0522E">
      <w:pPr>
        <w:spacing w:after="0"/>
        <w:ind w:firstLine="708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Развивающая предметно-пространственная среда обеспечивает доступ к объектам природного характера; побуждает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</w:t>
      </w:r>
    </w:p>
    <w:p w14:paraId="1A6BE7B7">
      <w:pPr>
        <w:spacing w:after="0"/>
        <w:ind w:firstLine="708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Развивающая предметно-пространственная среда организована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 Подобная организация пространства позволяет воспитанникам группы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Оснащение уголков меняется в соответствии с тематическим планированием образовательного процесса.</w:t>
      </w:r>
    </w:p>
    <w:p w14:paraId="796E9B6F">
      <w:pPr>
        <w:spacing w:after="0" w:line="240" w:lineRule="auto"/>
        <w:ind w:right="14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270C9689">
      <w:pPr>
        <w:spacing w:after="0"/>
        <w:ind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3.2.Материально-техническое обеспечение Программы</w:t>
      </w:r>
    </w:p>
    <w:p w14:paraId="1607B018">
      <w:pPr>
        <w:spacing w:after="0"/>
        <w:ind w:right="140" w:firstLine="708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Игровой набор «Дары Фрёбеля» изготовлен из качественного натурального материала (дерева и хлопка). В составе набора 14 модулей:</w:t>
      </w:r>
    </w:p>
    <w:p w14:paraId="080D50C8">
      <w:pPr>
        <w:spacing w:after="0"/>
        <w:ind w:right="140" w:firstLine="71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• Модуль 1 «Шерстяные мячики»</w:t>
      </w:r>
    </w:p>
    <w:p w14:paraId="74E710EE">
      <w:pPr>
        <w:spacing w:after="0"/>
        <w:ind w:right="140" w:firstLine="71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• Модуль 2 «Основные тела»</w:t>
      </w:r>
    </w:p>
    <w:p w14:paraId="222CB7A4">
      <w:pPr>
        <w:spacing w:after="0"/>
        <w:ind w:right="140" w:firstLine="71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• Модуль 3 «Куб из кубиков»</w:t>
      </w:r>
    </w:p>
    <w:p w14:paraId="0ECB9D8A">
      <w:pPr>
        <w:spacing w:after="0"/>
        <w:ind w:right="140" w:firstLine="71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• Модуль 4 «Куб из брусков»</w:t>
      </w:r>
    </w:p>
    <w:p w14:paraId="13A07E4B">
      <w:pPr>
        <w:spacing w:after="0"/>
        <w:ind w:right="140" w:firstLine="71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• Модуль 5 «Кубики и призмы»</w:t>
      </w:r>
    </w:p>
    <w:p w14:paraId="28662670">
      <w:pPr>
        <w:spacing w:after="0"/>
        <w:ind w:right="140" w:firstLine="71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• Модуль 6 «Кубики, столбики, кирпичики»</w:t>
      </w:r>
    </w:p>
    <w:p w14:paraId="7C1EAFCB">
      <w:pPr>
        <w:spacing w:after="0"/>
        <w:ind w:right="140" w:firstLine="71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• Модуль 7 «Цветные фигуры»</w:t>
      </w:r>
    </w:p>
    <w:p w14:paraId="73754224">
      <w:pPr>
        <w:spacing w:after="0"/>
        <w:ind w:right="140" w:firstLine="71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• Модуль 8 «Палочки»</w:t>
      </w:r>
    </w:p>
    <w:p w14:paraId="31A40403">
      <w:pPr>
        <w:spacing w:after="0"/>
        <w:ind w:right="140" w:firstLine="71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• Модуль 9 «Кольца и полукольца»</w:t>
      </w:r>
    </w:p>
    <w:p w14:paraId="72DD3327">
      <w:pPr>
        <w:spacing w:after="0"/>
        <w:ind w:right="140" w:firstLine="71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• Модуль 10 «Фишки»</w:t>
      </w:r>
    </w:p>
    <w:p w14:paraId="4948F2F2">
      <w:pPr>
        <w:spacing w:after="0"/>
        <w:ind w:right="140" w:firstLine="71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• Модуль 11 (J1) «Цветные тела»</w:t>
      </w:r>
    </w:p>
    <w:p w14:paraId="36AA0A7F">
      <w:pPr>
        <w:spacing w:after="0"/>
        <w:ind w:right="140" w:firstLine="71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• Модуль 12 (J2) «Мозаика. Шнуровка»</w:t>
      </w:r>
    </w:p>
    <w:p w14:paraId="7045750D">
      <w:pPr>
        <w:spacing w:after="0"/>
        <w:ind w:right="140" w:firstLine="71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• Модуль 13 (5B) «Башенки»</w:t>
      </w:r>
    </w:p>
    <w:p w14:paraId="60C345CB">
      <w:pPr>
        <w:spacing w:after="0"/>
        <w:ind w:right="140" w:firstLine="71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• Модуль 14 (5Р) «Арки и цифры»</w:t>
      </w:r>
    </w:p>
    <w:p w14:paraId="1BD49098">
      <w:pPr>
        <w:spacing w:after="0" w:line="240" w:lineRule="auto"/>
        <w:ind w:right="14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IV. ПРИЛОЖЕНИЯ</w:t>
      </w:r>
    </w:p>
    <w:p w14:paraId="562E1294">
      <w:pPr>
        <w:spacing w:after="0" w:line="240" w:lineRule="auto"/>
        <w:ind w:right="142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Учебный план</w:t>
      </w:r>
    </w:p>
    <w:tbl>
      <w:tblPr>
        <w:tblStyle w:val="3"/>
        <w:tblW w:w="9924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37"/>
        <w:gridCol w:w="6387"/>
      </w:tblGrid>
      <w:tr w14:paraId="5F44CE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537" w:type="dxa"/>
          <w:trHeight w:val="53" w:hRule="atLeast"/>
        </w:trPr>
        <w:tc>
          <w:tcPr>
            <w:tcW w:w="6387" w:type="dxa"/>
            <w:tcBorders>
              <w:bottom w:val="single" w:color="auto" w:sz="4" w:space="0"/>
            </w:tcBorders>
          </w:tcPr>
          <w:p w14:paraId="2A142AD8">
            <w:pPr>
              <w:spacing w:after="0" w:line="0" w:lineRule="atLeast"/>
              <w:ind w:right="142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</w:rPr>
            </w:pPr>
          </w:p>
        </w:tc>
      </w:tr>
      <w:tr w14:paraId="7F49A6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992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8490">
            <w:pPr>
              <w:spacing w:after="0" w:line="0" w:lineRule="atLeast"/>
              <w:ind w:right="142" w:firstLine="71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</w:rPr>
              <w:t>Количество занятий в неделю - 1</w:t>
            </w:r>
          </w:p>
        </w:tc>
      </w:tr>
      <w:tr w14:paraId="64B7FF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A8884">
            <w:pPr>
              <w:spacing w:after="0" w:line="0" w:lineRule="atLeast"/>
              <w:ind w:right="142" w:firstLine="71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</w:rPr>
              <w:t>Количество занятий в год - 38</w:t>
            </w:r>
          </w:p>
        </w:tc>
      </w:tr>
      <w:tr w14:paraId="582FA3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8BCC8">
            <w:pPr>
              <w:spacing w:after="0" w:line="0" w:lineRule="atLeast"/>
              <w:ind w:right="142" w:firstLine="71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</w:rPr>
              <w:t>Продолжительность 1 занятия – 20 мин</w:t>
            </w:r>
          </w:p>
        </w:tc>
      </w:tr>
    </w:tbl>
    <w:p w14:paraId="4F3C023A">
      <w:pPr>
        <w:spacing w:after="0" w:line="240" w:lineRule="auto"/>
        <w:ind w:right="284"/>
        <w:jc w:val="center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Планирование образовательной нагрузки</w:t>
      </w:r>
    </w:p>
    <w:tbl>
      <w:tblPr>
        <w:tblStyle w:val="3"/>
        <w:tblW w:w="9890" w:type="dxa"/>
        <w:tblInd w:w="-28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2"/>
        <w:gridCol w:w="4250"/>
        <w:gridCol w:w="4038"/>
      </w:tblGrid>
      <w:tr w14:paraId="6E51E6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6983">
            <w:pPr>
              <w:spacing w:after="0" w:line="0" w:lineRule="atLeast"/>
              <w:ind w:right="-156" w:firstLine="34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Возраст детей</w:t>
            </w:r>
          </w:p>
        </w:tc>
        <w:tc>
          <w:tcPr>
            <w:tcW w:w="4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C219E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Продолжительность организованной образовательной деятельности в день</w:t>
            </w:r>
          </w:p>
        </w:tc>
        <w:tc>
          <w:tcPr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71B80">
            <w:pPr>
              <w:spacing w:after="0" w:line="0" w:lineRule="atLeast"/>
              <w:ind w:right="-108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Максимально допустимый объем нагрузки во второй половине дня</w:t>
            </w:r>
          </w:p>
        </w:tc>
      </w:tr>
      <w:tr w14:paraId="6BC2A7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4ED78">
            <w:pPr>
              <w:spacing w:after="0" w:line="0" w:lineRule="atLeast"/>
              <w:ind w:right="-74" w:firstLine="108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От 4 до 5 лет</w:t>
            </w:r>
          </w:p>
        </w:tc>
        <w:tc>
          <w:tcPr>
            <w:tcW w:w="4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744EF">
            <w:pPr>
              <w:spacing w:after="0" w:line="0" w:lineRule="atLeast"/>
              <w:ind w:right="284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20 минут</w:t>
            </w:r>
          </w:p>
        </w:tc>
        <w:tc>
          <w:tcPr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212CE">
            <w:pPr>
              <w:spacing w:after="0" w:line="0" w:lineRule="atLeast"/>
              <w:ind w:right="-108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20 мин.</w:t>
            </w:r>
          </w:p>
        </w:tc>
      </w:tr>
    </w:tbl>
    <w:p w14:paraId="3A9F32D7">
      <w:pPr>
        <w:spacing w:after="0" w:line="240" w:lineRule="auto"/>
        <w:ind w:right="142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12BE3A6C">
      <w:pPr>
        <w:spacing w:after="0" w:line="240" w:lineRule="auto"/>
        <w:ind w:right="140"/>
        <w:jc w:val="center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Перспективно-календарный план</w:t>
      </w:r>
    </w:p>
    <w:tbl>
      <w:tblPr>
        <w:tblStyle w:val="3"/>
        <w:tblW w:w="9846" w:type="dxa"/>
        <w:tblInd w:w="-2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5"/>
        <w:gridCol w:w="1828"/>
        <w:gridCol w:w="6663"/>
      </w:tblGrid>
      <w:tr w14:paraId="659440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01ECE3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C675A4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Дары Фребеля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970876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16.00-16.20</w:t>
            </w:r>
          </w:p>
          <w:p w14:paraId="050BD05B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1FACB5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435510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C92939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№ занятия/дата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B94CC5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Тема, цель ОД</w:t>
            </w:r>
          </w:p>
        </w:tc>
      </w:tr>
      <w:tr w14:paraId="51B70D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E3ED37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5FEA58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1/</w:t>
            </w:r>
          </w:p>
          <w:p w14:paraId="7C5B6B54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07.09.2023г.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C75942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Знакомство с «Дарами Фрёбеля».</w:t>
            </w:r>
          </w:p>
          <w:p w14:paraId="5FCCB55E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Цель: закрепить название основных цветов.</w:t>
            </w:r>
          </w:p>
        </w:tc>
      </w:tr>
      <w:tr w14:paraId="28CB85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F449A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049A55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2/</w:t>
            </w:r>
          </w:p>
          <w:p w14:paraId="78685A0F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14.09.2023г.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BE0DCB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Знакомство с «Дарами Фрёбеля».</w:t>
            </w:r>
          </w:p>
          <w:p w14:paraId="3ADB9FD8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Цель: знакомство с формами и свойствами предметов, развитие исследовательских навыков</w:t>
            </w:r>
          </w:p>
        </w:tc>
      </w:tr>
      <w:tr w14:paraId="1EE241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E3D55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4E111E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3/</w:t>
            </w:r>
          </w:p>
          <w:p w14:paraId="0ECE3254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21.09.2023г.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08ED4B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«Светофор»</w:t>
            </w:r>
          </w:p>
          <w:p w14:paraId="09F17394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Цель: формирование основ безопасного поведения на улице. Номер набора </w:t>
            </w:r>
          </w:p>
        </w:tc>
      </w:tr>
      <w:tr w14:paraId="67C3FF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65AD1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2EC58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4/</w:t>
            </w:r>
          </w:p>
          <w:p w14:paraId="1BC78CFF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28.09.2023г.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4F8C3A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«Что в мешочке?»</w:t>
            </w:r>
          </w:p>
          <w:p w14:paraId="05D7C94C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Цель: развивать сенсорные навыки, элементарные математические представления, развивать восприятие, мышление, внимание, память</w:t>
            </w:r>
          </w:p>
        </w:tc>
      </w:tr>
      <w:tr w14:paraId="70CBDB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C2482C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A6FF64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5/</w:t>
            </w:r>
          </w:p>
          <w:p w14:paraId="68DB7C71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05.10.2023г.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A665AF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«Цветные автомобили»</w:t>
            </w:r>
          </w:p>
          <w:p w14:paraId="0ACDDFDD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Цель: развивать внимание, наблюдательность, пространственное мышление.</w:t>
            </w:r>
          </w:p>
        </w:tc>
      </w:tr>
      <w:tr w14:paraId="156091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3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AFBB5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4C8A3E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6/</w:t>
            </w:r>
          </w:p>
          <w:p w14:paraId="3BE610F8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12.10.2023г.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337C7E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«На что похоже?»</w:t>
            </w:r>
          </w:p>
          <w:p w14:paraId="7FD9488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Цель: формировать умение составлять описательный рассказ о фруктах и овощах. №1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 xml:space="preserve">+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карточки фруктов, овощей.</w:t>
            </w:r>
          </w:p>
        </w:tc>
      </w:tr>
      <w:tr w14:paraId="62B31C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3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A3104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79EEF5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7/</w:t>
            </w:r>
          </w:p>
          <w:p w14:paraId="3993A4D9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19.10.2023г.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4A573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«Радуга-дуга»</w:t>
            </w:r>
          </w:p>
          <w:p w14:paraId="123D3458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Цель: познакомить детей с понятием «спектр цвета» на примере такого природного явления как радуга. № 1+изображения радуги.</w:t>
            </w:r>
          </w:p>
        </w:tc>
      </w:tr>
      <w:tr w14:paraId="457115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3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BC837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435EDC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8/</w:t>
            </w:r>
          </w:p>
          <w:p w14:paraId="0A759851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26.10.2023г.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C9ED70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«Цепочка-плетень»</w:t>
            </w:r>
          </w:p>
          <w:p w14:paraId="332590DA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Цель: закрепить умение согласовывать свои действия в игре.</w:t>
            </w:r>
          </w:p>
        </w:tc>
      </w:tr>
      <w:tr w14:paraId="3F5B15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4CE6774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Ноябрь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BABF69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9/</w:t>
            </w:r>
          </w:p>
          <w:p w14:paraId="362C6023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09.11.2023г.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16" w:type="dxa"/>
            </w:tcMar>
          </w:tcPr>
          <w:p w14:paraId="2BCF1432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«Времена года»</w:t>
            </w:r>
          </w:p>
          <w:p w14:paraId="4F75366A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Цель: обогащение словарного запаса детей, развитие речи. Различать и указывать характерные признаки времен года.</w:t>
            </w:r>
          </w:p>
        </w:tc>
      </w:tr>
      <w:tr w14:paraId="2A56AE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6A015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77B7F1A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6BF15ED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737FA22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42489F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2371F5B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6B16964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66105F7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3999DD0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2667C1B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55B1A3C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6164807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Декабрь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8711CE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10/</w:t>
            </w:r>
          </w:p>
          <w:p w14:paraId="2804D76F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16.11.2023г.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35EE4F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«Катится -не катится?»</w:t>
            </w:r>
          </w:p>
          <w:p w14:paraId="6570D342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Цель: закрепить знания детей об объемных геометрических телах -  куб-и шар.</w:t>
            </w:r>
          </w:p>
        </w:tc>
      </w:tr>
      <w:tr w14:paraId="36276B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3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7D374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D9EDF4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11/</w:t>
            </w:r>
          </w:p>
          <w:p w14:paraId="275B1B14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23.11.2023г.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408EF0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«Колобок»</w:t>
            </w:r>
          </w:p>
          <w:p w14:paraId="76C873CC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Цель: формировать умение правильно называть геометрические тела. Вспомнить содержание русской народной сказки «Колобок».</w:t>
            </w:r>
          </w:p>
        </w:tc>
      </w:tr>
      <w:tr w14:paraId="3AFA24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3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96B22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46AE36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12/</w:t>
            </w:r>
          </w:p>
          <w:p w14:paraId="569A21B6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30.11.2023г.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4063CE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«Узнай по описанию»</w:t>
            </w:r>
          </w:p>
          <w:p w14:paraId="6C91CD56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Цель: развить умение детей выделять основные признаки объёмных тел (количество сторон, углов, катается / не катается).</w:t>
            </w:r>
          </w:p>
        </w:tc>
      </w:tr>
      <w:tr w14:paraId="69C97B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3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4B761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836CCE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13/</w:t>
            </w:r>
          </w:p>
          <w:p w14:paraId="11F8079C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07.12.2023г.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CEE9DC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«Чудесный мешочек»</w:t>
            </w:r>
          </w:p>
          <w:p w14:paraId="7BA4CC09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Цель: в процессе игры развивать на ощупь объёмные тела и называть их.</w:t>
            </w:r>
          </w:p>
        </w:tc>
      </w:tr>
      <w:tr w14:paraId="435EC9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13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648338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661504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14/</w:t>
            </w:r>
          </w:p>
          <w:p w14:paraId="46A901F0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14.12.2023г.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D67F63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«Крош и Нюша в гостях у ребят»</w:t>
            </w:r>
          </w:p>
          <w:p w14:paraId="2303B5CF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Цель: формировать умение конструировать по схеме, чертежу.</w:t>
            </w:r>
          </w:p>
        </w:tc>
      </w:tr>
      <w:tr w14:paraId="07B1CE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3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32757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EAC70D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15/</w:t>
            </w:r>
          </w:p>
          <w:p w14:paraId="4E964651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10.12.2020г.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C17C09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«Сходство и различия»</w:t>
            </w:r>
          </w:p>
          <w:p w14:paraId="226DACBD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Цель: формировать представление о признаках сходства и различия между объёмными телами.</w:t>
            </w:r>
          </w:p>
        </w:tc>
      </w:tr>
      <w:tr w14:paraId="5BF763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3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1153B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ABCCEA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16/</w:t>
            </w:r>
          </w:p>
          <w:p w14:paraId="1B2FC5E1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17.12.2020г.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45E163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«Сделай сам»</w:t>
            </w:r>
          </w:p>
          <w:p w14:paraId="6E0AAC1B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Цель: расширение активного словаря.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Изготовление моделей объёмных тел из пластилина.</w:t>
            </w:r>
          </w:p>
        </w:tc>
      </w:tr>
      <w:tr w14:paraId="39AB2A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3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E4B69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E828A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17/</w:t>
            </w:r>
          </w:p>
          <w:p w14:paraId="5BF5A12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24.12.2020г.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126955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«В поисках друзей»</w:t>
            </w:r>
          </w:p>
          <w:p w14:paraId="234030F9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Цель: закрепление умения находить и сравнивать объёмные тела со схожими по форме предметами ближайшего окружения. Закрепить умение ориентироваться в пространстве.</w:t>
            </w:r>
          </w:p>
        </w:tc>
      </w:tr>
      <w:tr w14:paraId="439FD5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6E00F1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144F14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18/</w:t>
            </w:r>
          </w:p>
          <w:p w14:paraId="0AE6ABFF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31.12.2020г.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16" w:type="dxa"/>
            </w:tcMar>
          </w:tcPr>
          <w:p w14:paraId="2124E1CB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«Ищем секреты»</w:t>
            </w:r>
          </w:p>
          <w:p w14:paraId="52213586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Цель: закрепить понятия «геометрические (плоские) фигуры о объёмные (геометрические тела).</w:t>
            </w:r>
          </w:p>
        </w:tc>
      </w:tr>
      <w:tr w14:paraId="7B6F2B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3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67EBFB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82395E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19/</w:t>
            </w:r>
          </w:p>
          <w:p w14:paraId="04911400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14.01.2021г.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C96006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«Путешествие в страну Геометрия»</w:t>
            </w:r>
          </w:p>
          <w:p w14:paraId="745233D3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Цель: сформировать умение правильно находить и называть геометрические фигуры (круг, квадрат, прямоугольник), объемные тела (куб, шар, цилиндр).</w:t>
            </w:r>
          </w:p>
        </w:tc>
      </w:tr>
      <w:tr w14:paraId="3F26CB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3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81341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2ECB35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20/</w:t>
            </w:r>
          </w:p>
          <w:p w14:paraId="60EB09F0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21.01.2021г.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8BE211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«Постройка забора для вишневого сада.»</w:t>
            </w:r>
          </w:p>
          <w:p w14:paraId="188DD029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Цель: разить желание конструировать: умение ставить кирпичики на меньшую грань, ровным рядком, на одинаковом расстоянии друг от друга.</w:t>
            </w:r>
          </w:p>
        </w:tc>
      </w:tr>
      <w:tr w14:paraId="1F086D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3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62BB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5C3EF8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21/</w:t>
            </w:r>
          </w:p>
          <w:p w14:paraId="384EAAB0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28.01.2021г.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DC5BD3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«Беговая дорожка»</w:t>
            </w:r>
          </w:p>
          <w:p w14:paraId="62E99F69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Цель: сформировать умение распространять постройку в длину, различать понятия «длинный», «короткий», </w:t>
            </w:r>
          </w:p>
        </w:tc>
      </w:tr>
      <w:tr w14:paraId="7BC5E4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3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393C9D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06C1EE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22/</w:t>
            </w:r>
          </w:p>
          <w:p w14:paraId="18BBEC29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04.02.2021г.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F160D8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«Мебель для наших игрушек»</w:t>
            </w:r>
          </w:p>
          <w:p w14:paraId="62F95E3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Цель: воспитать интерес к конструированию. Сооружение простых объектов мебели.</w:t>
            </w:r>
          </w:p>
        </w:tc>
      </w:tr>
      <w:tr w14:paraId="33E07F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3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4DD8C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EBF63D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23/</w:t>
            </w:r>
          </w:p>
          <w:p w14:paraId="2009B76C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11.02.2021г.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A447E4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«Башенки для петушков»</w:t>
            </w:r>
          </w:p>
          <w:p w14:paraId="0F62CD90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Цель: воспитать желание общаться и взаимодействовать со сверстниками. Преобразование построек по словесной инструкции взрослого.</w:t>
            </w:r>
          </w:p>
        </w:tc>
      </w:tr>
      <w:tr w14:paraId="3EF52E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3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A0D39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3608FB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24/</w:t>
            </w:r>
          </w:p>
          <w:p w14:paraId="35D91A9D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18.02.2021г.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447C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«Сравни дорожки»</w:t>
            </w:r>
          </w:p>
          <w:p w14:paraId="09D36273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Цель: сформировать умение обозначать результаты сравнения словами «длинный- короткий», «длиннее- короче», «широкий- узкий», «шире - уже»</w:t>
            </w:r>
          </w:p>
        </w:tc>
      </w:tr>
      <w:tr w14:paraId="23912F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3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EFA97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D129AA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25/</w:t>
            </w:r>
          </w:p>
          <w:p w14:paraId="0C8534B2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25.02.2021г.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959AD3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«Путешествие»</w:t>
            </w:r>
          </w:p>
          <w:p w14:paraId="47C95D6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Цель: сформировать желание воспроизводить постройки из кубиков с последующим обыгрыванием.</w:t>
            </w:r>
          </w:p>
        </w:tc>
      </w:tr>
      <w:tr w14:paraId="296A4B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5CA2F6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755E5A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26/</w:t>
            </w:r>
          </w:p>
          <w:p w14:paraId="2D7706FA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04.03.2021г.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B2492C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«Новоселье»</w:t>
            </w:r>
          </w:p>
          <w:p w14:paraId="5B24CDD0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Цель: сформировать умение совершенствовать элементарные действия с деталями. Вызывать интерес к конструированию и побуждать обыгрывать постройки.</w:t>
            </w:r>
          </w:p>
        </w:tc>
      </w:tr>
      <w:tr w14:paraId="138BD3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A4C61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93EABE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27/</w:t>
            </w:r>
          </w:p>
          <w:p w14:paraId="53A0221B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11.03.2021г.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0A6DE8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«Загородим огород»</w:t>
            </w:r>
          </w:p>
          <w:p w14:paraId="077E8088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Цель: сформировать умение обыгрывать сооружения, объединяться в играх. Сформировать умение строить заборчик из кирпичиков, комбинируя их положение.</w:t>
            </w:r>
          </w:p>
        </w:tc>
      </w:tr>
      <w:tr w14:paraId="203109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ED775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017C54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28/</w:t>
            </w:r>
          </w:p>
          <w:p w14:paraId="1B09261B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18.03.2021г.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153C44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«Разгадай загадки»</w:t>
            </w:r>
          </w:p>
          <w:p w14:paraId="0E4BF8A3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Цель: развить умение видеть и находить в окружающей обстановке предметы, имеющие формы знакомых геометрических фигур.</w:t>
            </w:r>
          </w:p>
        </w:tc>
      </w:tr>
      <w:tr w14:paraId="46533A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582A3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970BC4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29/</w:t>
            </w:r>
          </w:p>
          <w:p w14:paraId="4DE85F99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25.03.2021г.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1430B0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«В гостях у медведей»</w:t>
            </w:r>
          </w:p>
          <w:p w14:paraId="38EF533E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Цель: расширить знания детей о геометрических фигурах: квадрат, треугольник, куб, цилиндр.</w:t>
            </w:r>
          </w:p>
        </w:tc>
      </w:tr>
      <w:tr w14:paraId="361F76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35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BD702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6212F0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30/</w:t>
            </w:r>
          </w:p>
          <w:p w14:paraId="7F8EDC4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01.04.2021г.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F5A7B1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«Ракета»</w:t>
            </w:r>
          </w:p>
          <w:p w14:paraId="24CDE55E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Цель: совершенствовать умение называть геометрические фигуры.</w:t>
            </w:r>
          </w:p>
        </w:tc>
      </w:tr>
      <w:tr w14:paraId="7A6DA1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3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CC3578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05681B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31/</w:t>
            </w:r>
          </w:p>
          <w:p w14:paraId="2AC06D90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08.04.2021г.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216836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«Путешественники»</w:t>
            </w:r>
          </w:p>
          <w:p w14:paraId="54DBE7B4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Цель: помочь детям вспомнить сказку «Колобок», вызвать эмоциональный отзыв на её сюжет. Развить умение называть детали конструктора.</w:t>
            </w:r>
          </w:p>
        </w:tc>
      </w:tr>
      <w:tr w14:paraId="548A0C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3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F1AD25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4E0865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32/</w:t>
            </w:r>
          </w:p>
          <w:p w14:paraId="3B6E4BF3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15.04.2021г.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63180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«Построй избушку»</w:t>
            </w:r>
          </w:p>
          <w:p w14:paraId="0A578686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Цель: развить умение правильно называть количество предметов (На сколько больше? На сколько меньше?»</w:t>
            </w:r>
          </w:p>
        </w:tc>
      </w:tr>
      <w:tr w14:paraId="596B64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3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FADE28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7B1F0B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33/</w:t>
            </w:r>
          </w:p>
          <w:p w14:paraId="4EDE11E3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22.04.2021г.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1EF919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«Ожерелье для мамы»</w:t>
            </w:r>
          </w:p>
          <w:p w14:paraId="780738D8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Цель: расширить представления детей о бижутерии, Познакомить с материалами, из которых изготавливают украшения.</w:t>
            </w:r>
          </w:p>
        </w:tc>
      </w:tr>
      <w:tr w14:paraId="4318EE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3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14:paraId="5067845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8BA520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34/</w:t>
            </w:r>
          </w:p>
          <w:p w14:paraId="0DAF6FF8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29.04.2021г.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16" w:type="dxa"/>
            </w:tcMar>
          </w:tcPr>
          <w:p w14:paraId="7FD0E4A1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«От кареты до ракеты»</w:t>
            </w:r>
          </w:p>
          <w:p w14:paraId="6329C4F6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Цель: формировать умение конструировать различные виды транспорта.</w:t>
            </w:r>
          </w:p>
        </w:tc>
      </w:tr>
      <w:tr w14:paraId="515159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7E024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96B194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35/</w:t>
            </w:r>
          </w:p>
          <w:p w14:paraId="47220B60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06.05.2021г.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5DBE2E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«Узоры из салфеток»</w:t>
            </w:r>
          </w:p>
          <w:p w14:paraId="41D4C683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Цель: научить детей составлять узоры из объёмных геометрических схем.</w:t>
            </w:r>
          </w:p>
        </w:tc>
      </w:tr>
      <w:tr w14:paraId="59C005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40F49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288163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36/</w:t>
            </w:r>
          </w:p>
          <w:p w14:paraId="79920280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13.05.2021г.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A9827F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«Мы матрёшку потеряли,,,»</w:t>
            </w:r>
          </w:p>
          <w:p w14:paraId="1B8172FF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Цель: сформировать умение переделывать постройки, не ломая при этом предыдущие.</w:t>
            </w:r>
          </w:p>
        </w:tc>
      </w:tr>
      <w:tr w14:paraId="57D1C7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3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3BF3A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9D8E21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37/</w:t>
            </w:r>
          </w:p>
          <w:p w14:paraId="0B8AC938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20.05.2021г.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347C0E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«Составь квадрат»</w:t>
            </w:r>
          </w:p>
          <w:p w14:paraId="53ACB9CF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Цель: сформировать у детей желание находить способы выполнения заданий и добросовестно, аккуратно им следовать,</w:t>
            </w:r>
          </w:p>
        </w:tc>
      </w:tr>
      <w:tr w14:paraId="270AC8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3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ADB15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D97C84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38/</w:t>
            </w:r>
          </w:p>
          <w:p w14:paraId="790CE58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27.05.2021г.</w:t>
            </w:r>
          </w:p>
        </w:tc>
        <w:tc>
          <w:tcPr>
            <w:tcW w:w="6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9FE0E4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«Путешествие в сказку»</w:t>
            </w:r>
          </w:p>
          <w:p w14:paraId="1B3F71BD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Цель: стимулировать игровую активность детей. Воспитывать желание оказывать помощь друг другу, добиваться цели.</w:t>
            </w:r>
          </w:p>
        </w:tc>
      </w:tr>
    </w:tbl>
    <w:p w14:paraId="2E00A8B7">
      <w:pPr>
        <w:spacing w:after="0" w:line="240" w:lineRule="auto"/>
        <w:ind w:right="14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0BCD1A9B">
      <w:pPr>
        <w:spacing w:after="0" w:line="240" w:lineRule="auto"/>
        <w:ind w:right="14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1A565DAE">
      <w:pPr>
        <w:spacing w:after="0" w:line="240" w:lineRule="auto"/>
        <w:ind w:right="14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Перечень  литературных источников</w:t>
      </w:r>
    </w:p>
    <w:p w14:paraId="46EB0C43">
      <w:pPr>
        <w:spacing w:after="0" w:line="240" w:lineRule="auto"/>
        <w:ind w:right="140"/>
        <w:jc w:val="both"/>
        <w:rPr>
          <w:rFonts w:ascii="Calibri" w:hAnsi="Calibri" w:eastAsia="Times New Roman" w:cs="Calibri"/>
          <w:color w:val="000000"/>
        </w:rPr>
      </w:pPr>
    </w:p>
    <w:p w14:paraId="33149F0E">
      <w:pPr>
        <w:pStyle w:val="3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Н.Н. Столбунова, Е.Б. Сайботалова «Развитие познавательно – исследовательской деятельности детей раннего и дошкольного возраста на основе дидактической системы Ф. Фребеля». Санкт-Петербург Детство-Пресс 2020г. с.125</w:t>
      </w:r>
    </w:p>
    <w:p w14:paraId="63CB06BE">
      <w:pPr>
        <w:pStyle w:val="3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пособие. Игровой набор Фребеля. Компания ООО «Инклюзив Рус г. Ростов – на – Дону, 2022г.</w:t>
      </w:r>
    </w:p>
    <w:p w14:paraId="4E53307B">
      <w:pPr>
        <w:pStyle w:val="3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 с карточками-заданиями. Учим алфавит. Компания ООО «Инклюзив Рус г. Ростов – на – Дону, 2022г.</w:t>
      </w:r>
    </w:p>
    <w:p w14:paraId="331B4C28">
      <w:pPr>
        <w:pStyle w:val="3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 с карточками-заданиями. Конструктор. Компания ООО «Инклюзив Рус г. Ростов – на – Дону, 2022г.</w:t>
      </w:r>
    </w:p>
    <w:p w14:paraId="67DDBD3B">
      <w:pPr>
        <w:pStyle w:val="3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 с карточками-заданиями. Учим цифры. Компания ООО «Инклюзив Рус г. Ростов – на – Дону, 2022г.</w:t>
      </w:r>
    </w:p>
    <w:p w14:paraId="608807AD">
      <w:pPr>
        <w:pStyle w:val="3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 с карточками-заданиями. Разложи палочки. Компания ООО «Инклюзив Рус г. Ростов – на – Дону, 2022г.</w:t>
      </w:r>
    </w:p>
    <w:p w14:paraId="6280DBAC">
      <w:pPr>
        <w:pStyle w:val="3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 с карточками-заданиями. Создай узор. Компания ООО «Инклюзив Рус г. Ростов – на – Дону, 2022г.</w:t>
      </w:r>
    </w:p>
    <w:p w14:paraId="142E81BE">
      <w:pPr>
        <w:pStyle w:val="3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 с карточками-заданиями. Выложи фигуру кубиками. Компания ООО «Инклюзив Рус г. Ростов – на – Дону, 2022г.</w:t>
      </w:r>
    </w:p>
    <w:p w14:paraId="69835230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1D23C1E6">
      <w:pPr>
        <w:jc w:val="both"/>
      </w:pPr>
    </w:p>
    <w:sectPr>
      <w:footerReference r:id="rId5" w:type="default"/>
      <w:pgSz w:w="11906" w:h="16838"/>
      <w:pgMar w:top="1134" w:right="707" w:bottom="1134" w:left="1701" w:header="708" w:footer="708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44940"/>
      <w:docPartObj>
        <w:docPartGallery w:val="autotext"/>
      </w:docPartObj>
    </w:sdtPr>
    <w:sdtContent>
      <w:p w14:paraId="751B3178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16</w:t>
        </w:r>
        <w:r>
          <w:fldChar w:fldCharType="end"/>
        </w:r>
      </w:p>
    </w:sdtContent>
  </w:sdt>
  <w:p w14:paraId="10AAC83C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F0115A"/>
    <w:multiLevelType w:val="multilevel"/>
    <w:tmpl w:val="17F0115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C1B7C2D"/>
    <w:multiLevelType w:val="multilevel"/>
    <w:tmpl w:val="1C1B7C2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3F47B5E"/>
    <w:multiLevelType w:val="multilevel"/>
    <w:tmpl w:val="23F47B5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DCB0E00"/>
    <w:multiLevelType w:val="multilevel"/>
    <w:tmpl w:val="2DCB0E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35820AEA"/>
    <w:multiLevelType w:val="multilevel"/>
    <w:tmpl w:val="35820AE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799196D"/>
    <w:multiLevelType w:val="multilevel"/>
    <w:tmpl w:val="3799196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BA86F2F"/>
    <w:multiLevelType w:val="multilevel"/>
    <w:tmpl w:val="3BA86F2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3FF722C1"/>
    <w:multiLevelType w:val="multilevel"/>
    <w:tmpl w:val="3FF722C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4A3754F7"/>
    <w:multiLevelType w:val="multilevel"/>
    <w:tmpl w:val="4A3754F7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9">
    <w:nsid w:val="516253C3"/>
    <w:multiLevelType w:val="multilevel"/>
    <w:tmpl w:val="516253C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53123340"/>
    <w:multiLevelType w:val="multilevel"/>
    <w:tmpl w:val="5312334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5B6F7FD2"/>
    <w:multiLevelType w:val="multilevel"/>
    <w:tmpl w:val="5B6F7FD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5F8702D6"/>
    <w:multiLevelType w:val="multilevel"/>
    <w:tmpl w:val="5F8702D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6350389A"/>
    <w:multiLevelType w:val="multilevel"/>
    <w:tmpl w:val="6350389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1E3277"/>
    <w:multiLevelType w:val="multilevel"/>
    <w:tmpl w:val="671E32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76945107"/>
    <w:multiLevelType w:val="multilevel"/>
    <w:tmpl w:val="7694510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76AC0873"/>
    <w:multiLevelType w:val="multilevel"/>
    <w:tmpl w:val="76AC087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7"/>
  </w:num>
  <w:num w:numId="5">
    <w:abstractNumId w:val="10"/>
  </w:num>
  <w:num w:numId="6">
    <w:abstractNumId w:val="3"/>
  </w:num>
  <w:num w:numId="7">
    <w:abstractNumId w:val="14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  <w:num w:numId="12">
    <w:abstractNumId w:val="12"/>
  </w:num>
  <w:num w:numId="13">
    <w:abstractNumId w:val="6"/>
  </w:num>
  <w:num w:numId="14">
    <w:abstractNumId w:val="4"/>
  </w:num>
  <w:num w:numId="15">
    <w:abstractNumId w:val="11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F32AF"/>
    <w:rsid w:val="000B0B17"/>
    <w:rsid w:val="000B5F51"/>
    <w:rsid w:val="000C535E"/>
    <w:rsid w:val="000D3A6C"/>
    <w:rsid w:val="0014138A"/>
    <w:rsid w:val="0014479C"/>
    <w:rsid w:val="00174603"/>
    <w:rsid w:val="001F6F5B"/>
    <w:rsid w:val="002936AC"/>
    <w:rsid w:val="0031058D"/>
    <w:rsid w:val="003B3345"/>
    <w:rsid w:val="003B3E2D"/>
    <w:rsid w:val="004B2FEC"/>
    <w:rsid w:val="004C4CC4"/>
    <w:rsid w:val="004C4D37"/>
    <w:rsid w:val="004F3277"/>
    <w:rsid w:val="00515623"/>
    <w:rsid w:val="005309E2"/>
    <w:rsid w:val="00553F48"/>
    <w:rsid w:val="00567BD1"/>
    <w:rsid w:val="00577D22"/>
    <w:rsid w:val="005E38FE"/>
    <w:rsid w:val="005F2C95"/>
    <w:rsid w:val="00603BE6"/>
    <w:rsid w:val="00626CC8"/>
    <w:rsid w:val="00696077"/>
    <w:rsid w:val="00704868"/>
    <w:rsid w:val="0075409B"/>
    <w:rsid w:val="007853B4"/>
    <w:rsid w:val="008035E7"/>
    <w:rsid w:val="00896061"/>
    <w:rsid w:val="00955CEA"/>
    <w:rsid w:val="009719DF"/>
    <w:rsid w:val="009F389D"/>
    <w:rsid w:val="00A533AD"/>
    <w:rsid w:val="00A864E2"/>
    <w:rsid w:val="00AD5EE1"/>
    <w:rsid w:val="00B37C72"/>
    <w:rsid w:val="00BB2664"/>
    <w:rsid w:val="00BF32AF"/>
    <w:rsid w:val="00BF7674"/>
    <w:rsid w:val="00C10107"/>
    <w:rsid w:val="00C36818"/>
    <w:rsid w:val="00C529A7"/>
    <w:rsid w:val="00CA214E"/>
    <w:rsid w:val="00CA3D3C"/>
    <w:rsid w:val="00CD58C8"/>
    <w:rsid w:val="00CF6654"/>
    <w:rsid w:val="00D06007"/>
    <w:rsid w:val="00D07895"/>
    <w:rsid w:val="00D577F1"/>
    <w:rsid w:val="00D676B7"/>
    <w:rsid w:val="00D70095"/>
    <w:rsid w:val="00DA5ABA"/>
    <w:rsid w:val="00DE1AB9"/>
    <w:rsid w:val="00E71E7A"/>
    <w:rsid w:val="00E7376B"/>
    <w:rsid w:val="00E84169"/>
    <w:rsid w:val="00F710CE"/>
    <w:rsid w:val="00FD2FD0"/>
    <w:rsid w:val="00FD43C4"/>
    <w:rsid w:val="00FE7418"/>
    <w:rsid w:val="08E346A0"/>
    <w:rsid w:val="2A4F5D73"/>
    <w:rsid w:val="309A7DBD"/>
    <w:rsid w:val="4227402A"/>
    <w:rsid w:val="5DC94F81"/>
    <w:rsid w:val="7390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3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34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3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8">
    <w:name w:val="c6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c2"/>
    <w:basedOn w:val="2"/>
    <w:qFormat/>
    <w:uiPriority w:val="0"/>
  </w:style>
  <w:style w:type="paragraph" w:customStyle="1" w:styleId="10">
    <w:name w:val="c2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c8"/>
    <w:basedOn w:val="2"/>
    <w:qFormat/>
    <w:uiPriority w:val="0"/>
  </w:style>
  <w:style w:type="paragraph" w:customStyle="1" w:styleId="12">
    <w:name w:val="c1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">
    <w:name w:val="c1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">
    <w:name w:val="c6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">
    <w:name w:val="c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7">
    <w:name w:val="c35"/>
    <w:basedOn w:val="2"/>
    <w:qFormat/>
    <w:uiPriority w:val="0"/>
  </w:style>
  <w:style w:type="character" w:customStyle="1" w:styleId="18">
    <w:name w:val="c28"/>
    <w:basedOn w:val="2"/>
    <w:qFormat/>
    <w:uiPriority w:val="0"/>
  </w:style>
  <w:style w:type="paragraph" w:customStyle="1" w:styleId="19">
    <w:name w:val="c3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0">
    <w:name w:val="c9"/>
    <w:basedOn w:val="2"/>
    <w:qFormat/>
    <w:uiPriority w:val="0"/>
  </w:style>
  <w:style w:type="paragraph" w:customStyle="1" w:styleId="21">
    <w:name w:val="c4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c3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c5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4">
    <w:name w:val="c51"/>
    <w:basedOn w:val="2"/>
    <w:qFormat/>
    <w:uiPriority w:val="0"/>
  </w:style>
  <w:style w:type="paragraph" w:customStyle="1" w:styleId="25">
    <w:name w:val="c9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6">
    <w:name w:val="c1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7">
    <w:name w:val="c1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">
    <w:name w:val="c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c8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">
    <w:name w:val="c8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">
    <w:name w:val="c7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2">
    <w:name w:val="c7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3">
    <w:name w:val="c24"/>
    <w:basedOn w:val="2"/>
    <w:qFormat/>
    <w:uiPriority w:val="0"/>
  </w:style>
  <w:style w:type="character" w:customStyle="1" w:styleId="34">
    <w:name w:val="Верхний колонтитул Знак"/>
    <w:basedOn w:val="2"/>
    <w:link w:val="6"/>
    <w:semiHidden/>
    <w:qFormat/>
    <w:uiPriority w:val="99"/>
  </w:style>
  <w:style w:type="character" w:customStyle="1" w:styleId="35">
    <w:name w:val="Нижний колонтитул Знак"/>
    <w:basedOn w:val="2"/>
    <w:link w:val="7"/>
    <w:qFormat/>
    <w:uiPriority w:val="99"/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character" w:customStyle="1" w:styleId="37">
    <w:name w:val="Основной текст_"/>
    <w:basedOn w:val="2"/>
    <w:link w:val="38"/>
    <w:qFormat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38">
    <w:name w:val="Основной текст1"/>
    <w:basedOn w:val="1"/>
    <w:link w:val="37"/>
    <w:qFormat/>
    <w:uiPriority w:val="0"/>
    <w:pPr>
      <w:widowControl w:val="0"/>
      <w:shd w:val="clear" w:color="auto" w:fill="FFFFFF"/>
      <w:spacing w:after="600" w:line="240" w:lineRule="auto"/>
      <w:jc w:val="center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39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40">
    <w:name w:val="Quote"/>
    <w:basedOn w:val="1"/>
    <w:next w:val="1"/>
    <w:qFormat/>
    <w:uiPriority w:val="29"/>
    <w:pPr>
      <w:spacing w:before="200" w:after="160" w:line="240" w:lineRule="auto"/>
      <w:ind w:left="864" w:right="864"/>
      <w:jc w:val="center"/>
    </w:pPr>
    <w:rPr>
      <w:rFonts w:ascii="Times New Roman" w:hAnsi="Times New Roman" w:eastAsia="Times New Roman" w:cs="Times New Roman"/>
      <w:i/>
      <w:iCs/>
      <w:color w:val="404040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16</Pages>
  <Words>3704</Words>
  <Characters>21117</Characters>
  <Lines>175</Lines>
  <Paragraphs>49</Paragraphs>
  <TotalTime>1</TotalTime>
  <ScaleCrop>false</ScaleCrop>
  <LinksUpToDate>false</LinksUpToDate>
  <CharactersWithSpaces>24772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2023-06-25T21:48:00Z</dcterms:created>
  <dc:creator>HP</dc:creator>
  <cp:lastModifiedBy>компьютер</cp:lastModifiedBy>
  <cp:lastPrinted>2023-08-08T03:01:00Z</cp:lastPrinted>
  <dcterms:modified xsi:type="dcterms:W3CDTF">2024-12-15T00:12:19Z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4BA56FE5D2F7472197C31710280F0494_12</vt:lpwstr>
  </property>
</Properties>
</file>