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48"/>
        <w:gridCol w:w="10"/>
        <w:gridCol w:w="1250"/>
        <w:gridCol w:w="7"/>
        <w:gridCol w:w="1454"/>
      </w:tblGrid>
      <w:tr w:rsidR="002E0817" w:rsidTr="003F337C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2E0817" w:rsidTr="003F337C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</w:tr>
      <w:tr w:rsidR="002E0817" w:rsidTr="003F337C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D21668" w:rsidP="003F337C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02.08</w:t>
            </w:r>
            <w:r w:rsidR="002E0817">
              <w:rPr>
                <w:b/>
                <w:lang w:eastAsia="en-US"/>
              </w:rPr>
              <w:t>.2024</w:t>
            </w:r>
          </w:p>
        </w:tc>
      </w:tr>
      <w:tr w:rsidR="002E0817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кукурузная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201,87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7,53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41,92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Щи по-уральски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Тефтеля мясная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9,83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8,01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7,16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139,1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42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15,67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56,11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427,32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31,13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Пирожок с повидлом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0F3363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2E0817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38,02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297,0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E0817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39,47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1147,02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38,64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2E0817" w:rsidRDefault="002E0817" w:rsidP="002E0817"/>
    <w:p w:rsidR="00B80678" w:rsidRDefault="00B80678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1"/>
        <w:gridCol w:w="12"/>
        <w:gridCol w:w="1079"/>
        <w:gridCol w:w="8"/>
        <w:gridCol w:w="896"/>
        <w:gridCol w:w="8"/>
        <w:gridCol w:w="2147"/>
        <w:gridCol w:w="11"/>
        <w:gridCol w:w="1249"/>
        <w:gridCol w:w="8"/>
        <w:gridCol w:w="1455"/>
      </w:tblGrid>
      <w:tr w:rsidR="000F3363" w:rsidRPr="000F3363" w:rsidTr="003F337C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Пищевые вещества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Энергетическая ценность (</w:t>
            </w:r>
            <w:proofErr w:type="gramStart"/>
            <w:r w:rsidRPr="000F3363">
              <w:t>ккал</w:t>
            </w:r>
            <w:proofErr w:type="gramEnd"/>
            <w:r w:rsidRPr="000F3363"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Витамин</w:t>
            </w:r>
            <w:proofErr w:type="gramStart"/>
            <w:r w:rsidRPr="000F3363">
              <w:t xml:space="preserve"> С</w:t>
            </w:r>
            <w:proofErr w:type="gramEnd"/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rPr>
                <w:lang w:val="en-US"/>
              </w:rPr>
              <w:t xml:space="preserve">N </w:t>
            </w:r>
            <w:r w:rsidRPr="000F3363">
              <w:t xml:space="preserve"> рецептуры</w:t>
            </w:r>
          </w:p>
        </w:tc>
      </w:tr>
      <w:tr w:rsidR="000F3363" w:rsidRPr="000F3363" w:rsidTr="003F337C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У</w:t>
            </w: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</w:tr>
      <w:tr w:rsidR="000F3363" w:rsidRPr="000F3363" w:rsidTr="003F337C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D21668" w:rsidP="000F336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02.08</w:t>
            </w:r>
            <w:bookmarkStart w:id="0" w:name="_GoBack"/>
            <w:bookmarkEnd w:id="0"/>
            <w:r w:rsidR="000F3363" w:rsidRPr="000F3363">
              <w:rPr>
                <w:b/>
              </w:rPr>
              <w:t>.2024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Каша молочная кукурузная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13,7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168,2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0,68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43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Бутерброд с маслом сливочным и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11,82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128,48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0,17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8,98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32,25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263/264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8,69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11,52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34,5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328,93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0,85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-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2,0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532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0,5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2,0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-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spacing w:line="480" w:lineRule="auto"/>
            </w:pPr>
            <w:r w:rsidRPr="000F3363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0,47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0,9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32,7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5,67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17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Щи по-уральски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1,26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1,05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5,53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37,1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22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Тефтеля мясная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7,02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5,72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 xml:space="preserve"> 5,11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99,37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42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17,85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67,50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241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2,64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13,36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71,6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123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rPr>
                <w:b/>
              </w:rPr>
            </w:pPr>
            <w:r w:rsidRPr="000F3363">
              <w:rPr>
                <w:b/>
              </w:rPr>
              <w:t xml:space="preserve">     450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11,75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8,13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42,75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308,27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7,81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-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Пирожок с повидлом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3,2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20,3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294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4,35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1,95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255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</w:tr>
      <w:tr w:rsidR="000F3363" w:rsidRPr="000F3363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7,55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7,35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27,5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17,35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-</w:t>
            </w:r>
          </w:p>
        </w:tc>
      </w:tr>
      <w:tr w:rsidR="000F3363" w:rsidRPr="000F3363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28,49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27,1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114,85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899,2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28,01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-</w:t>
            </w:r>
          </w:p>
        </w:tc>
      </w:tr>
    </w:tbl>
    <w:p w:rsidR="000F3363" w:rsidRDefault="000F3363"/>
    <w:sectPr w:rsidR="000F3363">
      <w:pgSz w:w="16838" w:h="11906" w:orient="landscape"/>
      <w:pgMar w:top="42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17"/>
    <w:rsid w:val="000F3363"/>
    <w:rsid w:val="002E0817"/>
    <w:rsid w:val="00780F40"/>
    <w:rsid w:val="00AE6B51"/>
    <w:rsid w:val="00B80678"/>
    <w:rsid w:val="00D2166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2024-07-04T03:38:00Z</cp:lastPrinted>
  <dcterms:created xsi:type="dcterms:W3CDTF">2024-08-01T02:28:00Z</dcterms:created>
  <dcterms:modified xsi:type="dcterms:W3CDTF">2024-08-01T02:28:00Z</dcterms:modified>
</cp:coreProperties>
</file>