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B3" w:rsidRDefault="00276FB3" w:rsidP="00276FB3">
      <w:pPr>
        <w:spacing w:after="0" w:line="240" w:lineRule="auto"/>
        <w:jc w:val="center"/>
        <w:outlineLvl w:val="1"/>
        <w:rPr>
          <w:rFonts w:ascii="Times New Roman" w:eastAsia="Times New Roman" w:hAnsi="Times New Roman" w:cs="Times New Roman"/>
          <w:color w:val="7BA428"/>
          <w:sz w:val="32"/>
          <w:szCs w:val="32"/>
        </w:rPr>
      </w:pPr>
    </w:p>
    <w:p w:rsidR="00276FB3" w:rsidRPr="00276FB3" w:rsidRDefault="00D77D4B" w:rsidP="00276FB3">
      <w:pPr>
        <w:spacing w:after="0" w:line="240" w:lineRule="auto"/>
        <w:jc w:val="center"/>
        <w:outlineLvl w:val="1"/>
        <w:rPr>
          <w:rFonts w:ascii="Times New Roman" w:eastAsia="Times New Roman" w:hAnsi="Times New Roman" w:cs="Times New Roman"/>
          <w:b/>
          <w:color w:val="7BA428"/>
          <w:sz w:val="32"/>
          <w:szCs w:val="32"/>
        </w:rPr>
      </w:pPr>
      <w:hyperlink r:id="rId4" w:history="1">
        <w:r w:rsidR="00276FB3" w:rsidRPr="00276FB3">
          <w:rPr>
            <w:rFonts w:ascii="Times New Roman" w:eastAsia="Times New Roman" w:hAnsi="Times New Roman" w:cs="Times New Roman"/>
            <w:b/>
            <w:color w:val="041FE9"/>
            <w:sz w:val="32"/>
            <w:szCs w:val="32"/>
          </w:rPr>
          <w:t>Памятка родителям об обеспечении безопасности детей вблизи водоемов</w:t>
        </w:r>
      </w:hyperlink>
    </w:p>
    <w:p w:rsidR="00276FB3" w:rsidRPr="00276FB3" w:rsidRDefault="00276FB3" w:rsidP="00276FB3">
      <w:pPr>
        <w:spacing w:after="0" w:line="240" w:lineRule="auto"/>
        <w:jc w:val="center"/>
        <w:outlineLvl w:val="1"/>
        <w:rPr>
          <w:rFonts w:ascii="Times New Roman" w:eastAsia="Times New Roman" w:hAnsi="Times New Roman" w:cs="Times New Roman"/>
          <w:color w:val="FF0000"/>
          <w:sz w:val="32"/>
          <w:szCs w:val="32"/>
        </w:rPr>
      </w:pPr>
    </w:p>
    <w:p w:rsidR="00276FB3" w:rsidRPr="00276FB3" w:rsidRDefault="00276FB3" w:rsidP="00276FB3">
      <w:pPr>
        <w:spacing w:before="96" w:after="96" w:line="408" w:lineRule="atLeast"/>
        <w:jc w:val="center"/>
        <w:rPr>
          <w:rFonts w:ascii="Times New Roman" w:eastAsia="Times New Roman" w:hAnsi="Times New Roman" w:cs="Times New Roman"/>
          <w:b/>
          <w:color w:val="FF0000"/>
          <w:sz w:val="28"/>
          <w:szCs w:val="28"/>
        </w:rPr>
      </w:pPr>
      <w:r w:rsidRPr="00276FB3">
        <w:rPr>
          <w:rFonts w:ascii="Times New Roman" w:eastAsia="Times New Roman" w:hAnsi="Times New Roman" w:cs="Times New Roman"/>
          <w:b/>
          <w:color w:val="FF0000"/>
          <w:sz w:val="28"/>
          <w:szCs w:val="28"/>
        </w:rPr>
        <w:t>Уважаемые родители!</w:t>
      </w:r>
    </w:p>
    <w:p w:rsidR="00276FB3" w:rsidRPr="00276FB3" w:rsidRDefault="00276FB3" w:rsidP="00276FB3">
      <w:pPr>
        <w:spacing w:before="96" w:after="96" w:line="408" w:lineRule="atLeast"/>
        <w:ind w:firstLine="708"/>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В связи с продолжающимся интенсивным снеготаянием обращаем ваше внимание на опасность прогулок с детьми вблизи водоемов! Необходимо разъяснить детям недопустимость игр вблизи водоемов и не оставлять без присмотра ребенка у водоема.</w:t>
      </w: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Лёд беспечности не прощает! Во время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паводка они должны выполняться каждым человеком. Общеизвестно, что под воздействием солнца лёд становится рыхлым и непрочным, хотя внешне он кажется крепким. Под такой лёд можно легко провалиться.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В свободное время дети спешат на пруд, к реке, чтобы покататься на коньках, спуститься с крутого берега на санках или просто поиграть на льду. С началом ледохода нередко дети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 Дети не всегда осознают опасности, которые их поджидают, вот почему чаще всего несчастные случаи происходят с детьми.</w:t>
      </w:r>
    </w:p>
    <w:p w:rsidR="00276FB3" w:rsidRDefault="00276FB3" w:rsidP="00276FB3">
      <w:pPr>
        <w:spacing w:after="0" w:line="408" w:lineRule="atLeast"/>
        <w:rPr>
          <w:rFonts w:ascii="Times New Roman" w:eastAsia="Times New Roman" w:hAnsi="Times New Roman" w:cs="Times New Roman"/>
          <w:b/>
          <w:color w:val="333333"/>
          <w:sz w:val="24"/>
          <w:szCs w:val="24"/>
          <w:u w:val="single"/>
        </w:rPr>
      </w:pPr>
    </w:p>
    <w:p w:rsidR="00276FB3" w:rsidRDefault="00276FB3" w:rsidP="00276FB3">
      <w:pPr>
        <w:spacing w:after="0" w:line="408" w:lineRule="atLeast"/>
        <w:rPr>
          <w:rFonts w:ascii="Times New Roman" w:eastAsia="Times New Roman" w:hAnsi="Times New Roman" w:cs="Times New Roman"/>
          <w:b/>
          <w:color w:val="333333"/>
          <w:sz w:val="24"/>
          <w:szCs w:val="24"/>
          <w:u w:val="single"/>
        </w:rPr>
      </w:pPr>
    </w:p>
    <w:p w:rsidR="00276FB3" w:rsidRDefault="00276FB3" w:rsidP="00276FB3">
      <w:pPr>
        <w:spacing w:after="0" w:line="408" w:lineRule="atLeast"/>
        <w:rPr>
          <w:rFonts w:ascii="Times New Roman" w:eastAsia="Times New Roman" w:hAnsi="Times New Roman" w:cs="Times New Roman"/>
          <w:b/>
          <w:color w:val="333333"/>
          <w:sz w:val="32"/>
          <w:szCs w:val="32"/>
          <w:u w:val="single"/>
        </w:rPr>
      </w:pPr>
      <w:r w:rsidRPr="00276FB3">
        <w:rPr>
          <w:rFonts w:ascii="Times New Roman" w:eastAsia="Times New Roman" w:hAnsi="Times New Roman" w:cs="Times New Roman"/>
          <w:b/>
          <w:color w:val="333333"/>
          <w:sz w:val="32"/>
          <w:szCs w:val="32"/>
          <w:u w:val="single"/>
        </w:rPr>
        <w:t>ДЕТЯМ ЗАПРЕЩАЕТСЯ:</w:t>
      </w:r>
    </w:p>
    <w:p w:rsidR="00276FB3" w:rsidRPr="00276FB3" w:rsidRDefault="00276FB3" w:rsidP="00276FB3">
      <w:pPr>
        <w:spacing w:after="0" w:line="408" w:lineRule="atLeast"/>
        <w:rPr>
          <w:rFonts w:ascii="Times New Roman" w:eastAsia="Times New Roman" w:hAnsi="Times New Roman" w:cs="Times New Roman"/>
          <w:b/>
          <w:color w:val="333333"/>
          <w:sz w:val="32"/>
          <w:szCs w:val="32"/>
        </w:rPr>
      </w:pP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 выходить в зимний, весенний период на отдаленные водоемы;</w:t>
      </w: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 переправляться через реку в период ледохода;</w:t>
      </w: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 подходить близко к реке в местах затора льда, стоять на обрывистом берегу,</w:t>
      </w: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подвергающемуся разливу и, следовательно, обвалу;</w:t>
      </w: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 собираться на мостиках, плотинах и запрудах;</w:t>
      </w: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 приближаться к ледяным заторам, отталкивать льдины от берегов, измерять глубину реки или любого водоема, ходить по льдинам и кататься на них.</w:t>
      </w: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Ответственность за жизнь и здоровье детей лежит на Вас, уважаемые родители!</w:t>
      </w:r>
    </w:p>
    <w:p w:rsidR="00276FB3" w:rsidRP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Будьте внимательны и тогда ваши дети будут здоровы.</w:t>
      </w:r>
    </w:p>
    <w:p w:rsidR="00276FB3" w:rsidRDefault="00276FB3" w:rsidP="00276FB3">
      <w:pPr>
        <w:spacing w:before="96" w:after="96" w:line="408" w:lineRule="atLeast"/>
        <w:jc w:val="both"/>
        <w:rPr>
          <w:rFonts w:ascii="Times New Roman" w:eastAsia="Times New Roman" w:hAnsi="Times New Roman" w:cs="Times New Roman"/>
          <w:color w:val="333333"/>
          <w:sz w:val="32"/>
          <w:szCs w:val="32"/>
        </w:rPr>
      </w:pPr>
      <w:r w:rsidRPr="00276FB3">
        <w:rPr>
          <w:rFonts w:ascii="Times New Roman" w:eastAsia="Times New Roman" w:hAnsi="Times New Roman" w:cs="Times New Roman"/>
          <w:color w:val="333333"/>
          <w:sz w:val="32"/>
          <w:szCs w:val="32"/>
        </w:rPr>
        <w:t>Желаем Вам здоровья, благополучия, удачи!</w:t>
      </w:r>
    </w:p>
    <w:p w:rsidR="00276FB3" w:rsidRPr="00276FB3" w:rsidRDefault="00276FB3" w:rsidP="00276FB3">
      <w:pPr>
        <w:spacing w:before="96" w:after="96" w:line="408" w:lineRule="atLeast"/>
        <w:rPr>
          <w:rFonts w:ascii="Times New Roman" w:eastAsia="Times New Roman" w:hAnsi="Times New Roman" w:cs="Times New Roman"/>
          <w:color w:val="333333"/>
          <w:sz w:val="32"/>
          <w:szCs w:val="32"/>
        </w:rPr>
      </w:pPr>
    </w:p>
    <w:p w:rsidR="00276FB3" w:rsidRPr="00276FB3" w:rsidRDefault="00276FB3" w:rsidP="00276FB3">
      <w:pPr>
        <w:spacing w:after="0" w:line="408" w:lineRule="atLeast"/>
        <w:jc w:val="center"/>
        <w:rPr>
          <w:rFonts w:ascii="Times New Roman" w:eastAsia="Times New Roman" w:hAnsi="Times New Roman" w:cs="Times New Roman"/>
          <w:b/>
          <w:bCs/>
          <w:color w:val="000099"/>
          <w:sz w:val="32"/>
          <w:szCs w:val="32"/>
        </w:rPr>
      </w:pPr>
      <w:r w:rsidRPr="00276FB3">
        <w:rPr>
          <w:rFonts w:ascii="Times New Roman" w:eastAsia="Times New Roman" w:hAnsi="Times New Roman" w:cs="Times New Roman"/>
          <w:b/>
          <w:bCs/>
          <w:color w:val="000099"/>
          <w:sz w:val="32"/>
          <w:szCs w:val="32"/>
        </w:rPr>
        <w:t>ПОМНИТЕ!!! ЗДОРОВЬЕ ВАШЕГО РЕБЕНКА ЗАВИСИТ ОТ ВАШЕГО ПОСТОЯННОГО КОНТРОЛЯ, ЛЮБВИ И ЗАБОТЫ!!!!</w:t>
      </w:r>
    </w:p>
    <w:p w:rsidR="00276FB3" w:rsidRPr="00276FB3" w:rsidRDefault="00276FB3" w:rsidP="00276FB3">
      <w:pPr>
        <w:spacing w:after="0" w:line="408" w:lineRule="atLeast"/>
        <w:jc w:val="center"/>
        <w:rPr>
          <w:rFonts w:ascii="Times New Roman" w:eastAsia="Times New Roman" w:hAnsi="Times New Roman" w:cs="Times New Roman"/>
          <w:color w:val="000099"/>
          <w:sz w:val="32"/>
          <w:szCs w:val="32"/>
        </w:rPr>
      </w:pPr>
    </w:p>
    <w:p w:rsidR="00276FB3" w:rsidRPr="00276FB3" w:rsidRDefault="00276FB3" w:rsidP="00D77D4B">
      <w:pPr>
        <w:spacing w:after="0" w:line="408" w:lineRule="atLeast"/>
        <w:jc w:val="center"/>
        <w:rPr>
          <w:rFonts w:ascii="Times New Roman" w:eastAsia="Times New Roman" w:hAnsi="Times New Roman" w:cs="Times New Roman"/>
          <w:color w:val="000099"/>
          <w:sz w:val="32"/>
          <w:szCs w:val="32"/>
        </w:rPr>
      </w:pPr>
      <w:r w:rsidRPr="00276FB3">
        <w:rPr>
          <w:rFonts w:ascii="Times New Roman" w:eastAsia="Times New Roman" w:hAnsi="Times New Roman" w:cs="Times New Roman"/>
          <w:b/>
          <w:bCs/>
          <w:color w:val="000099"/>
          <w:sz w:val="32"/>
          <w:szCs w:val="32"/>
        </w:rPr>
        <w:t>Берегите своих детей, не оставляйте их без присмотра.</w:t>
      </w:r>
    </w:p>
    <w:p w:rsidR="00276FB3" w:rsidRPr="00276FB3" w:rsidRDefault="00276FB3" w:rsidP="00D77D4B">
      <w:pPr>
        <w:spacing w:after="0" w:line="408" w:lineRule="atLeast"/>
        <w:jc w:val="center"/>
        <w:rPr>
          <w:rFonts w:ascii="Times New Roman" w:eastAsia="Times New Roman" w:hAnsi="Times New Roman" w:cs="Times New Roman"/>
          <w:color w:val="000099"/>
          <w:sz w:val="32"/>
          <w:szCs w:val="32"/>
        </w:rPr>
      </w:pPr>
      <w:r w:rsidRPr="00276FB3">
        <w:rPr>
          <w:rFonts w:ascii="Times New Roman" w:eastAsia="Times New Roman" w:hAnsi="Times New Roman" w:cs="Times New Roman"/>
          <w:b/>
          <w:bCs/>
          <w:color w:val="000099"/>
          <w:sz w:val="32"/>
          <w:szCs w:val="32"/>
        </w:rPr>
        <w:t>Помните: жизнь и здоровье детей – в ваших руках!</w:t>
      </w:r>
    </w:p>
    <w:p w:rsidR="00276FB3" w:rsidRPr="00276FB3" w:rsidRDefault="00276FB3" w:rsidP="00276FB3">
      <w:pPr>
        <w:rPr>
          <w:color w:val="000099"/>
        </w:rPr>
      </w:pPr>
    </w:p>
    <w:p w:rsidR="0023509D" w:rsidRDefault="0023509D">
      <w:bookmarkStart w:id="0" w:name="_GoBack"/>
      <w:bookmarkEnd w:id="0"/>
    </w:p>
    <w:sectPr w:rsidR="0023509D" w:rsidSect="00276FB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76FB3"/>
    <w:rsid w:val="0023509D"/>
    <w:rsid w:val="00276FB3"/>
    <w:rsid w:val="00756798"/>
    <w:rsid w:val="00D7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38D6C-4EBA-44DA-B71E-F79ABA66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jazhenskoesp.ru/archive/2534-pamyatka-roditelyam-ob-obespechenii-bezopasnosti-detej-vblizi-vodoem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3</cp:revision>
  <dcterms:created xsi:type="dcterms:W3CDTF">2022-03-15T02:41:00Z</dcterms:created>
  <dcterms:modified xsi:type="dcterms:W3CDTF">2023-03-03T05:10:00Z</dcterms:modified>
</cp:coreProperties>
</file>