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F7" w:rsidRPr="005F5875" w:rsidRDefault="00D217F7" w:rsidP="00EA467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5875">
        <w:rPr>
          <w:rFonts w:ascii="Times New Roman" w:hAnsi="Times New Roman" w:cs="Times New Roman"/>
          <w:b/>
          <w:sz w:val="32"/>
          <w:szCs w:val="28"/>
        </w:rPr>
        <w:t>Возрастные  и индивидуальные особенности детей,</w:t>
      </w:r>
    </w:p>
    <w:p w:rsidR="00D217F7" w:rsidRPr="005F5875" w:rsidRDefault="00D217F7" w:rsidP="00EA467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5875">
        <w:rPr>
          <w:rFonts w:ascii="Times New Roman" w:hAnsi="Times New Roman" w:cs="Times New Roman"/>
          <w:b/>
          <w:sz w:val="32"/>
          <w:szCs w:val="28"/>
        </w:rPr>
        <w:t>воспитывающихся в ДОУ.</w:t>
      </w:r>
    </w:p>
    <w:p w:rsidR="00D217F7" w:rsidRPr="001B523A" w:rsidRDefault="00D217F7" w:rsidP="00D217F7">
      <w:pPr>
        <w:rPr>
          <w:rFonts w:ascii="Times New Roman" w:hAnsi="Times New Roman" w:cs="Times New Roman"/>
          <w:b/>
          <w:sz w:val="28"/>
          <w:szCs w:val="28"/>
        </w:rPr>
      </w:pPr>
      <w:r w:rsidRPr="001B523A">
        <w:rPr>
          <w:rFonts w:ascii="Times New Roman" w:hAnsi="Times New Roman" w:cs="Times New Roman"/>
          <w:b/>
          <w:sz w:val="28"/>
          <w:szCs w:val="28"/>
        </w:rPr>
        <w:t>Дети от 1.5 до 3 лет.</w:t>
      </w:r>
    </w:p>
    <w:p w:rsidR="00D217F7" w:rsidRPr="001B523A" w:rsidRDefault="00D217F7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B523A">
        <w:rPr>
          <w:rFonts w:ascii="Times New Roman" w:hAnsi="Times New Roman" w:cs="Times New Roman"/>
          <w:sz w:val="28"/>
          <w:szCs w:val="28"/>
        </w:rPr>
        <w:t>Ранний возраст — уникальный период в развитии ребёнка, отличающийся рядом особенностей. Для этого возраста характерен быстрый темп физического и психического развития. Ни в каком другом возрасте не наблюдается такого быстрого увеличения массы и длины тела ребёнка, интенсивного разви</w:t>
      </w:r>
      <w:r w:rsidR="00EA4671" w:rsidRPr="001B523A">
        <w:rPr>
          <w:rFonts w:ascii="Times New Roman" w:hAnsi="Times New Roman" w:cs="Times New Roman"/>
          <w:sz w:val="28"/>
          <w:szCs w:val="28"/>
        </w:rPr>
        <w:t xml:space="preserve">тия речи, движений, интеллекта. </w:t>
      </w:r>
      <w:r w:rsidRPr="001B523A">
        <w:rPr>
          <w:rFonts w:ascii="Times New Roman" w:hAnsi="Times New Roman" w:cs="Times New Roman"/>
          <w:sz w:val="28"/>
          <w:szCs w:val="28"/>
        </w:rPr>
        <w:t>Ребёнку этого возраста характерно наглядно — действенное мышление благодаря предметной деятельности. Ребёнок знает, что такое мебель, одежда, посуда. Происходит быстрое развитие разных сторон речи и её функций. Хотя темп развития понимания речи окружающих по-прежнему опережает умение говорить, речь становится основным средством общения.</w:t>
      </w:r>
      <w:r w:rsidR="00EA4671" w:rsidRPr="001B523A">
        <w:rPr>
          <w:rFonts w:ascii="Times New Roman" w:hAnsi="Times New Roman" w:cs="Times New Roman"/>
          <w:sz w:val="28"/>
          <w:szCs w:val="28"/>
        </w:rPr>
        <w:t xml:space="preserve"> Формируется фонетический слух.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Для этого возраста характерно ситуативно — деловое общение ребёнка и взрослого. На втором году жизни ребёнок усваивает имена взрослых и детей, с которыми общается повседневно, а также некоторые родственные о</w:t>
      </w:r>
      <w:r w:rsidR="00EA4671" w:rsidRPr="001B523A">
        <w:rPr>
          <w:rFonts w:ascii="Times New Roman" w:hAnsi="Times New Roman" w:cs="Times New Roman"/>
          <w:sz w:val="28"/>
          <w:szCs w:val="28"/>
        </w:rPr>
        <w:t>тношения (мама, папа, бабушка)</w:t>
      </w:r>
      <w:proofErr w:type="gramStart"/>
      <w:r w:rsidR="00EA4671" w:rsidRPr="001B523A">
        <w:rPr>
          <w:rFonts w:ascii="Times New Roman" w:hAnsi="Times New Roman" w:cs="Times New Roman"/>
          <w:sz w:val="28"/>
          <w:szCs w:val="28"/>
        </w:rPr>
        <w:t>.</w:t>
      </w:r>
      <w:r w:rsidRPr="001B523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>ормируются новые виды деятельности: игра, рисование, конструирование. Дети по двое-трое самостоятельно играют друг с другом в разученные р</w:t>
      </w:r>
      <w:r w:rsidR="00EA4671" w:rsidRPr="001B523A">
        <w:rPr>
          <w:rFonts w:ascii="Times New Roman" w:hAnsi="Times New Roman" w:cs="Times New Roman"/>
          <w:sz w:val="28"/>
          <w:szCs w:val="28"/>
        </w:rPr>
        <w:t>анее при помощи взрослого игры.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 xml:space="preserve">Совершенствуется самостоятельность детей в предметно-игровой деятельности и самообслуживании. Малыш овладевает </w:t>
      </w:r>
      <w:proofErr w:type="gramStart"/>
      <w:r w:rsidRPr="001B523A">
        <w:rPr>
          <w:rFonts w:ascii="Times New Roman" w:hAnsi="Times New Roman" w:cs="Times New Roman"/>
          <w:sz w:val="28"/>
          <w:szCs w:val="28"/>
        </w:rPr>
        <w:t>умением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 xml:space="preserve"> самостоятельно есть любые виды пищи, умываться и мыть руки, приобретает навыки опрятности.</w:t>
      </w:r>
    </w:p>
    <w:p w:rsidR="00D217F7" w:rsidRPr="001B523A" w:rsidRDefault="00D217F7" w:rsidP="00D217F7">
      <w:pPr>
        <w:rPr>
          <w:rFonts w:ascii="Times New Roman" w:hAnsi="Times New Roman" w:cs="Times New Roman"/>
          <w:b/>
          <w:sz w:val="28"/>
          <w:szCs w:val="28"/>
        </w:rPr>
      </w:pPr>
      <w:r w:rsidRPr="001B523A">
        <w:rPr>
          <w:rFonts w:ascii="Times New Roman" w:hAnsi="Times New Roman" w:cs="Times New Roman"/>
          <w:b/>
          <w:sz w:val="28"/>
          <w:szCs w:val="28"/>
        </w:rPr>
        <w:t>Завершается ранний возраст кризисом 3 лет.</w:t>
      </w:r>
    </w:p>
    <w:p w:rsidR="00D217F7" w:rsidRPr="001B523A" w:rsidRDefault="00D217F7" w:rsidP="00D217F7">
      <w:pPr>
        <w:rPr>
          <w:rFonts w:ascii="Times New Roman" w:hAnsi="Times New Roman" w:cs="Times New Roman"/>
          <w:b/>
          <w:sz w:val="28"/>
          <w:szCs w:val="28"/>
        </w:rPr>
      </w:pPr>
      <w:r w:rsidRPr="001B523A">
        <w:rPr>
          <w:rFonts w:ascii="Times New Roman" w:hAnsi="Times New Roman" w:cs="Times New Roman"/>
          <w:b/>
          <w:sz w:val="28"/>
          <w:szCs w:val="28"/>
        </w:rPr>
        <w:t>Дети от 3 до 4 лет.</w:t>
      </w:r>
    </w:p>
    <w:p w:rsidR="00D217F7" w:rsidRPr="001B523A" w:rsidRDefault="00D217F7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B523A">
        <w:rPr>
          <w:rFonts w:ascii="Times New Roman" w:hAnsi="Times New Roman" w:cs="Times New Roman"/>
          <w:sz w:val="28"/>
          <w:szCs w:val="28"/>
        </w:rPr>
        <w:t>Во время кризиса 3 лет наблюдаются трудности в поведении и общении ребёнка с окружающими. Он становится упрям, конфликтен, строптив. В результате кризиса 3 лет ребёнок отделяет себя от взрослог</w:t>
      </w:r>
      <w:r w:rsidR="00EA4671" w:rsidRPr="001B523A">
        <w:rPr>
          <w:rFonts w:ascii="Times New Roman" w:hAnsi="Times New Roman" w:cs="Times New Roman"/>
          <w:sz w:val="28"/>
          <w:szCs w:val="28"/>
        </w:rPr>
        <w:t>о и у него формируется образ Я.</w:t>
      </w:r>
      <w:r w:rsidRPr="001B523A">
        <w:rPr>
          <w:rFonts w:ascii="Times New Roman" w:hAnsi="Times New Roman" w:cs="Times New Roman"/>
          <w:sz w:val="28"/>
          <w:szCs w:val="28"/>
        </w:rPr>
        <w:t>В этот период высока потребность ребёнка в движении (его двигательная активность составляет не менее п</w:t>
      </w:r>
      <w:r w:rsidR="00EA4671" w:rsidRPr="001B523A">
        <w:rPr>
          <w:rFonts w:ascii="Times New Roman" w:hAnsi="Times New Roman" w:cs="Times New Roman"/>
          <w:sz w:val="28"/>
          <w:szCs w:val="28"/>
        </w:rPr>
        <w:t>оловины времени бодрствования)</w:t>
      </w:r>
      <w:proofErr w:type="gramStart"/>
      <w:r w:rsidR="00EA4671" w:rsidRPr="001B523A">
        <w:rPr>
          <w:rFonts w:ascii="Times New Roman" w:hAnsi="Times New Roman" w:cs="Times New Roman"/>
          <w:sz w:val="28"/>
          <w:szCs w:val="28"/>
        </w:rPr>
        <w:t>.</w:t>
      </w:r>
      <w:r w:rsidRPr="001B523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>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</w:t>
      </w:r>
      <w:r w:rsidR="00EA4671" w:rsidRPr="001B523A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 xml:space="preserve">Дети 3 — 4 лет усваивают некоторые нормы и правила поведения, связанные с определёнными разрешениями и запретами, </w:t>
      </w:r>
      <w:r w:rsidRPr="001B523A">
        <w:rPr>
          <w:rFonts w:ascii="Times New Roman" w:hAnsi="Times New Roman" w:cs="Times New Roman"/>
          <w:sz w:val="28"/>
          <w:szCs w:val="28"/>
        </w:rPr>
        <w:lastRenderedPageBreak/>
        <w:t>могут увидеть несоответствие поведения другого ребён</w:t>
      </w:r>
      <w:r w:rsidR="00EA4671" w:rsidRPr="001B523A">
        <w:rPr>
          <w:rFonts w:ascii="Times New Roman" w:hAnsi="Times New Roman" w:cs="Times New Roman"/>
          <w:sz w:val="28"/>
          <w:szCs w:val="28"/>
        </w:rPr>
        <w:t>ка нормам и правилам поведения.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У нормально развивающегося трёхлетнего человека есть все возможности овлад</w:t>
      </w:r>
      <w:r w:rsidR="00EA4671" w:rsidRPr="001B523A">
        <w:rPr>
          <w:rFonts w:ascii="Times New Roman" w:hAnsi="Times New Roman" w:cs="Times New Roman"/>
          <w:sz w:val="28"/>
          <w:szCs w:val="28"/>
        </w:rPr>
        <w:t xml:space="preserve">ения навыками самообслуживания. </w:t>
      </w:r>
      <w:r w:rsidRPr="001B523A">
        <w:rPr>
          <w:rFonts w:ascii="Times New Roman" w:hAnsi="Times New Roman" w:cs="Times New Roman"/>
          <w:sz w:val="28"/>
          <w:szCs w:val="28"/>
        </w:rPr>
        <w:t>Интенсивно идёт познавательное развитие. Внимание детей четвёртого года жизни непроизвольно. Память детей 3 лет непосредственна, непроизвольна и имеет яркую эмоциональную окраску. Мышление наглядно — действенное. В 3 года мышление только начинает развиваться и прежде всего это происходит в игре. В этот период накапливается определённый запас представлений о разнообразных свойствах предметов, явлениях окружающей действительности и о самом себе. Совершен</w:t>
      </w:r>
      <w:r w:rsidR="0036167E" w:rsidRPr="001B523A">
        <w:rPr>
          <w:rFonts w:ascii="Times New Roman" w:hAnsi="Times New Roman" w:cs="Times New Roman"/>
          <w:sz w:val="28"/>
          <w:szCs w:val="28"/>
        </w:rPr>
        <w:t xml:space="preserve">ствуется </w:t>
      </w:r>
      <w:proofErr w:type="spellStart"/>
      <w:r w:rsidR="0036167E" w:rsidRPr="001B523A">
        <w:rPr>
          <w:rFonts w:ascii="Times New Roman" w:hAnsi="Times New Roman" w:cs="Times New Roman"/>
          <w:sz w:val="28"/>
          <w:szCs w:val="28"/>
        </w:rPr>
        <w:t>звукоразличение</w:t>
      </w:r>
      <w:proofErr w:type="spellEnd"/>
      <w:r w:rsidR="0036167E" w:rsidRPr="001B523A">
        <w:rPr>
          <w:rFonts w:ascii="Times New Roman" w:hAnsi="Times New Roman" w:cs="Times New Roman"/>
          <w:sz w:val="28"/>
          <w:szCs w:val="28"/>
        </w:rPr>
        <w:t>, слух.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 xml:space="preserve">В этом возрасте ребёнок начинает чаще и охотнее вступать в общение со сверстниками ради участия в общей игре или продуктивной деятельности. Главным средством общения </w:t>
      </w:r>
      <w:proofErr w:type="gramStart"/>
      <w:r w:rsidRPr="001B52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36167E" w:rsidRPr="001B523A">
        <w:rPr>
          <w:rFonts w:ascii="Times New Roman" w:hAnsi="Times New Roman" w:cs="Times New Roman"/>
          <w:sz w:val="28"/>
          <w:szCs w:val="28"/>
        </w:rPr>
        <w:t>и и сверстниками является речь.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 xml:space="preserve">В 3 — 4 года в ситуации взаимодействия </w:t>
      </w:r>
      <w:proofErr w:type="gramStart"/>
      <w:r w:rsidRPr="001B52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 xml:space="preserve"> взрослым продолжает формироваться интерес к к</w:t>
      </w:r>
      <w:r w:rsidR="0036167E" w:rsidRPr="001B523A">
        <w:rPr>
          <w:rFonts w:ascii="Times New Roman" w:hAnsi="Times New Roman" w:cs="Times New Roman"/>
          <w:sz w:val="28"/>
          <w:szCs w:val="28"/>
        </w:rPr>
        <w:t>ниге и литературным персонажам.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Интерес к продуктивной деятельности неустойчив.</w:t>
      </w:r>
    </w:p>
    <w:p w:rsidR="00D217F7" w:rsidRPr="001B523A" w:rsidRDefault="00D217F7" w:rsidP="00D217F7">
      <w:pPr>
        <w:rPr>
          <w:rFonts w:ascii="Times New Roman" w:hAnsi="Times New Roman" w:cs="Times New Roman"/>
          <w:sz w:val="28"/>
          <w:szCs w:val="28"/>
        </w:rPr>
      </w:pPr>
      <w:r w:rsidRPr="001B523A">
        <w:rPr>
          <w:rFonts w:ascii="Times New Roman" w:hAnsi="Times New Roman" w:cs="Times New Roman"/>
          <w:sz w:val="28"/>
          <w:szCs w:val="28"/>
        </w:rPr>
        <w:t>Музыкально — художественная деятельность детей носит непосредственный и синкретический характер.</w:t>
      </w:r>
    </w:p>
    <w:p w:rsidR="00D217F7" w:rsidRPr="001B523A" w:rsidRDefault="00D217F7" w:rsidP="00F74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3A">
        <w:rPr>
          <w:rFonts w:ascii="Times New Roman" w:hAnsi="Times New Roman" w:cs="Times New Roman"/>
          <w:b/>
          <w:sz w:val="28"/>
          <w:szCs w:val="28"/>
        </w:rPr>
        <w:t>Дети от 4 до 5 лет.</w:t>
      </w:r>
    </w:p>
    <w:p w:rsidR="00D217F7" w:rsidRPr="001B523A" w:rsidRDefault="00D217F7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B523A">
        <w:rPr>
          <w:rFonts w:ascii="Times New Roman" w:hAnsi="Times New Roman" w:cs="Times New Roman"/>
          <w:sz w:val="28"/>
          <w:szCs w:val="28"/>
        </w:rPr>
        <w:t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прошлое. Дети 4 — 5 лет социальные нормы и правила всё ещё не осознают, однако у них уже начинают складываться обобщённые представления о том, как надо (не надо) себя вести. Поведение ребёнка этого возраста не столь импульсивно и неп</w:t>
      </w:r>
      <w:r w:rsidR="0036167E" w:rsidRPr="001B523A">
        <w:rPr>
          <w:rFonts w:ascii="Times New Roman" w:hAnsi="Times New Roman" w:cs="Times New Roman"/>
          <w:sz w:val="28"/>
          <w:szCs w:val="28"/>
        </w:rPr>
        <w:t>осредственно, как в 3 — 4 года.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В этом возрасте детьми хорошо освоен алгоритм процессов умывания, одевания, купания,</w:t>
      </w:r>
      <w:r w:rsidR="0036167E" w:rsidRPr="001B523A">
        <w:rPr>
          <w:rFonts w:ascii="Times New Roman" w:hAnsi="Times New Roman" w:cs="Times New Roman"/>
          <w:sz w:val="28"/>
          <w:szCs w:val="28"/>
        </w:rPr>
        <w:t xml:space="preserve"> приёма пищи, уборки помещения.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Появляется сосредоточенность на своём самочувствии, ребёнка начинает волнов</w:t>
      </w:r>
      <w:r w:rsidR="0036167E" w:rsidRPr="001B523A">
        <w:rPr>
          <w:rFonts w:ascii="Times New Roman" w:hAnsi="Times New Roman" w:cs="Times New Roman"/>
          <w:sz w:val="28"/>
          <w:szCs w:val="28"/>
        </w:rPr>
        <w:t>ать тема собственного здоровья.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 xml:space="preserve">В познавательном развитии наблюдаются следующие изменения. К 5 годам внимание становится всё более устойчивым, в отличие от возраста 3 лет (если ребёнок шёл за мячом, то уже не будет отвлекаться на другие интересные предметы). Важным показателем развития внимания является то, что к 5 годам в деятельности ребёнка появляется действие по правилу — первый необходимый элемент произвольного внимания. В дошкольном возрасте интенсивно развивается память ребёнка. Особенности образов воображения зависят от опыта ребёнка и уровня понимания им того, что он слышит от взрослых, видит на картинках </w:t>
      </w:r>
      <w:r w:rsidRPr="001B523A">
        <w:rPr>
          <w:rFonts w:ascii="Times New Roman" w:hAnsi="Times New Roman" w:cs="Times New Roman"/>
          <w:sz w:val="28"/>
          <w:szCs w:val="28"/>
        </w:rPr>
        <w:lastRenderedPageBreak/>
        <w:t>и т. д.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Речь становится боле</w:t>
      </w:r>
      <w:r w:rsidR="0036167E" w:rsidRPr="001B523A">
        <w:rPr>
          <w:rFonts w:ascii="Times New Roman" w:hAnsi="Times New Roman" w:cs="Times New Roman"/>
          <w:sz w:val="28"/>
          <w:szCs w:val="28"/>
        </w:rPr>
        <w:t>е связанной и последовательной.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 xml:space="preserve">В том возрасте происходит развитие инициативности и самостоятельности ребёнка в общении </w:t>
      </w:r>
      <w:proofErr w:type="gramStart"/>
      <w:r w:rsidRPr="001B52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 xml:space="preserve"> взрослыми и сверстниками. У детей наблюдается потребность в уважении взрослых, их похвале. В процессе общения </w:t>
      </w:r>
      <w:proofErr w:type="gramStart"/>
      <w:r w:rsidRPr="001B52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 xml:space="preserve"> взрослыми дети испол</w:t>
      </w:r>
      <w:r w:rsidR="0036167E" w:rsidRPr="001B523A">
        <w:rPr>
          <w:rFonts w:ascii="Times New Roman" w:hAnsi="Times New Roman" w:cs="Times New Roman"/>
          <w:sz w:val="28"/>
          <w:szCs w:val="28"/>
        </w:rPr>
        <w:t>ьзуют правила речевого этикета.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Именно в этом возрасте дети начинают интенсивно играть в игр</w:t>
      </w:r>
      <w:r w:rsidR="0036167E" w:rsidRPr="001B523A">
        <w:rPr>
          <w:rFonts w:ascii="Times New Roman" w:hAnsi="Times New Roman" w:cs="Times New Roman"/>
          <w:sz w:val="28"/>
          <w:szCs w:val="28"/>
        </w:rPr>
        <w:t>ы с правилами.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В возрасте 4 — 5 лет дети способны долго рассматривать книгу, рассказывать по картинке о её содержании. Цепкая память позволяет ребёнку 4 — 5 лет многое запоминать, он легко выучивает наизусть стихи и может выразительно читать их на публике</w:t>
      </w:r>
      <w:r w:rsidR="0036167E" w:rsidRPr="001B523A">
        <w:rPr>
          <w:rFonts w:ascii="Times New Roman" w:hAnsi="Times New Roman" w:cs="Times New Roman"/>
          <w:sz w:val="28"/>
          <w:szCs w:val="28"/>
        </w:rPr>
        <w:t>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В среднем дошкольном возрасте активно развиваются такие компоненты детского труда, как целеполагание и контрольно — ориентировочные действия на ба</w:t>
      </w:r>
      <w:r w:rsidR="0036167E" w:rsidRPr="001B523A">
        <w:rPr>
          <w:rFonts w:ascii="Times New Roman" w:hAnsi="Times New Roman" w:cs="Times New Roman"/>
          <w:sz w:val="28"/>
          <w:szCs w:val="28"/>
        </w:rPr>
        <w:t>зе основных трудовых процессов.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В музыкально — художественной и продуктивной деятельности дети эмоционально откликаются на художественные произведения, произведения музыкальног</w:t>
      </w:r>
      <w:r w:rsidR="0036167E" w:rsidRPr="001B523A">
        <w:rPr>
          <w:rFonts w:ascii="Times New Roman" w:hAnsi="Times New Roman" w:cs="Times New Roman"/>
          <w:sz w:val="28"/>
          <w:szCs w:val="28"/>
        </w:rPr>
        <w:t>о и изобразительного искусства.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Важным показателем развития ребёнка — дошкольника является изобразительная деятельность. К 4 годам круг изображаемых детьми предметов довольно широк.</w:t>
      </w:r>
    </w:p>
    <w:p w:rsidR="00D217F7" w:rsidRPr="001B523A" w:rsidRDefault="00D217F7" w:rsidP="00D217F7">
      <w:pPr>
        <w:rPr>
          <w:rFonts w:ascii="Times New Roman" w:hAnsi="Times New Roman" w:cs="Times New Roman"/>
          <w:sz w:val="28"/>
          <w:szCs w:val="28"/>
        </w:rPr>
      </w:pPr>
      <w:r w:rsidRPr="001B523A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:rsidR="00D217F7" w:rsidRPr="001B523A" w:rsidRDefault="00D217F7" w:rsidP="00D217F7">
      <w:pPr>
        <w:rPr>
          <w:rFonts w:ascii="Times New Roman" w:hAnsi="Times New Roman" w:cs="Times New Roman"/>
          <w:b/>
          <w:sz w:val="28"/>
          <w:szCs w:val="28"/>
        </w:rPr>
      </w:pPr>
      <w:r w:rsidRPr="001B523A">
        <w:rPr>
          <w:rFonts w:ascii="Times New Roman" w:hAnsi="Times New Roman" w:cs="Times New Roman"/>
          <w:b/>
          <w:sz w:val="28"/>
          <w:szCs w:val="28"/>
        </w:rPr>
        <w:t>Дети от 5 до 6 лет.</w:t>
      </w:r>
    </w:p>
    <w:p w:rsidR="00D217F7" w:rsidRPr="001B523A" w:rsidRDefault="00D217F7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B523A">
        <w:rPr>
          <w:rFonts w:ascii="Times New Roman" w:hAnsi="Times New Roman" w:cs="Times New Roman"/>
          <w:sz w:val="28"/>
          <w:szCs w:val="28"/>
        </w:rPr>
        <w:t xml:space="preserve">В этом возрасте в поведении дошкольников происходят качественные изменения — формируется возможность </w:t>
      </w:r>
      <w:proofErr w:type="spellStart"/>
      <w:r w:rsidRPr="001B523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B523A">
        <w:rPr>
          <w:rFonts w:ascii="Times New Roman" w:hAnsi="Times New Roman" w:cs="Times New Roman"/>
          <w:sz w:val="28"/>
          <w:szCs w:val="28"/>
        </w:rPr>
        <w:t>, т. е. дети начинают предъявлять к себе те требования, которые ра</w:t>
      </w:r>
      <w:r w:rsidR="00D064F0" w:rsidRPr="001B523A">
        <w:rPr>
          <w:rFonts w:ascii="Times New Roman" w:hAnsi="Times New Roman" w:cs="Times New Roman"/>
          <w:sz w:val="28"/>
          <w:szCs w:val="28"/>
        </w:rPr>
        <w:t>ньше предъявлялись им взрослым.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Ребёнок 5 — 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</w:t>
      </w:r>
      <w:r w:rsidR="00D064F0" w:rsidRPr="001B523A">
        <w:rPr>
          <w:rFonts w:ascii="Times New Roman" w:hAnsi="Times New Roman" w:cs="Times New Roman"/>
          <w:sz w:val="28"/>
          <w:szCs w:val="28"/>
        </w:rPr>
        <w:t>дении и взаимоотношениях людей.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В этом возрасте происходят изменения в</w:t>
      </w:r>
      <w:r w:rsidR="00D064F0" w:rsidRPr="001B523A">
        <w:rPr>
          <w:rFonts w:ascii="Times New Roman" w:hAnsi="Times New Roman" w:cs="Times New Roman"/>
          <w:sz w:val="28"/>
          <w:szCs w:val="28"/>
        </w:rPr>
        <w:t xml:space="preserve"> представлениях ребёнка о себе.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Представления об основных свойствах предметов ещё б</w:t>
      </w:r>
      <w:r w:rsidR="00D064F0" w:rsidRPr="001B523A">
        <w:rPr>
          <w:rFonts w:ascii="Times New Roman" w:hAnsi="Times New Roman" w:cs="Times New Roman"/>
          <w:sz w:val="28"/>
          <w:szCs w:val="28"/>
        </w:rPr>
        <w:t>олее расширяются и углубляются.</w:t>
      </w:r>
      <w:r w:rsidR="005F5875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 xml:space="preserve">Большие изменения происходят в развитии познавательных процессов. Внимание детей становится более устойчивым и произвольным. Объём памяти изменяется несущественно. Улучшается её устойчивость. В этом возрасте ведущее значение приобретает наглядно — 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</w:t>
      </w:r>
      <w:r w:rsidRPr="001B523A">
        <w:rPr>
          <w:rFonts w:ascii="Times New Roman" w:hAnsi="Times New Roman" w:cs="Times New Roman"/>
          <w:sz w:val="28"/>
          <w:szCs w:val="28"/>
        </w:rPr>
        <w:lastRenderedPageBreak/>
        <w:t>свойствах различных предметов и явлений. Возраст 5 — 6 лет можно охарактеризовать как возраст овладения ребёнком активным (продуктивным) воображением, которое начинает приобретать самостоятельность, отделяясь от практической деятельности и предваряя её. На шестом году жизни ребёнка происходят важные изменения в развитии речи. Для детей этого возраста становится нормой правильное произношение звуков. Дошкольники могут использовать в речи сложные с</w:t>
      </w:r>
      <w:r w:rsidR="00D064F0" w:rsidRPr="001B523A">
        <w:rPr>
          <w:rFonts w:ascii="Times New Roman" w:hAnsi="Times New Roman" w:cs="Times New Roman"/>
          <w:sz w:val="28"/>
          <w:szCs w:val="28"/>
        </w:rPr>
        <w:t>лучаи грамматики.</w:t>
      </w:r>
      <w:r w:rsidR="008201AD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</w:t>
      </w:r>
      <w:r w:rsidR="00D064F0" w:rsidRPr="001B523A">
        <w:rPr>
          <w:rFonts w:ascii="Times New Roman" w:hAnsi="Times New Roman" w:cs="Times New Roman"/>
          <w:sz w:val="28"/>
          <w:szCs w:val="28"/>
        </w:rPr>
        <w:t>ложняется игровое пространство</w:t>
      </w:r>
      <w:proofErr w:type="gramStart"/>
      <w:r w:rsidR="00D064F0" w:rsidRPr="001B52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>Более совершенной с</w:t>
      </w:r>
      <w:r w:rsidR="00D064F0" w:rsidRPr="001B523A">
        <w:rPr>
          <w:rFonts w:ascii="Times New Roman" w:hAnsi="Times New Roman" w:cs="Times New Roman"/>
          <w:sz w:val="28"/>
          <w:szCs w:val="28"/>
        </w:rPr>
        <w:t xml:space="preserve">тановится крупная моторика. </w:t>
      </w:r>
      <w:r w:rsidRPr="001B523A">
        <w:rPr>
          <w:rFonts w:ascii="Times New Roman" w:hAnsi="Times New Roman" w:cs="Times New Roman"/>
          <w:sz w:val="28"/>
          <w:szCs w:val="28"/>
        </w:rPr>
        <w:t>Повышаются возможности безопасн</w:t>
      </w:r>
      <w:r w:rsidR="00D064F0" w:rsidRPr="001B523A">
        <w:rPr>
          <w:rFonts w:ascii="Times New Roman" w:hAnsi="Times New Roman" w:cs="Times New Roman"/>
          <w:sz w:val="28"/>
          <w:szCs w:val="28"/>
        </w:rPr>
        <w:t xml:space="preserve">ости жизнедеятельности ребёнка. </w:t>
      </w:r>
      <w:r w:rsidRPr="001B523A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активно развиваются планирование и </w:t>
      </w:r>
      <w:proofErr w:type="spellStart"/>
      <w:r w:rsidRPr="001B523A">
        <w:rPr>
          <w:rFonts w:ascii="Times New Roman" w:hAnsi="Times New Roman" w:cs="Times New Roman"/>
          <w:sz w:val="28"/>
          <w:szCs w:val="28"/>
        </w:rPr>
        <w:t>самопланирование</w:t>
      </w:r>
      <w:proofErr w:type="spellEnd"/>
      <w:r w:rsidRPr="001B523A">
        <w:rPr>
          <w:rFonts w:ascii="Times New Roman" w:hAnsi="Times New Roman" w:cs="Times New Roman"/>
          <w:sz w:val="28"/>
          <w:szCs w:val="28"/>
        </w:rPr>
        <w:t xml:space="preserve"> трудовой деятельности (при условии </w:t>
      </w:r>
      <w:r w:rsidR="00F74D60" w:rsidRPr="001B523A">
        <w:rPr>
          <w:rFonts w:ascii="Times New Roman" w:hAnsi="Times New Roman" w:cs="Times New Roman"/>
          <w:sz w:val="28"/>
          <w:szCs w:val="28"/>
        </w:rPr>
        <w:t>форсированности</w:t>
      </w:r>
      <w:r w:rsidRPr="001B523A">
        <w:rPr>
          <w:rFonts w:ascii="Times New Roman" w:hAnsi="Times New Roman" w:cs="Times New Roman"/>
          <w:sz w:val="28"/>
          <w:szCs w:val="28"/>
        </w:rPr>
        <w:t xml:space="preserve"> всех других компонентов детск</w:t>
      </w:r>
      <w:r w:rsidR="00D064F0" w:rsidRPr="001B523A">
        <w:rPr>
          <w:rFonts w:ascii="Times New Roman" w:hAnsi="Times New Roman" w:cs="Times New Roman"/>
          <w:sz w:val="28"/>
          <w:szCs w:val="28"/>
        </w:rPr>
        <w:t>ого труда)</w:t>
      </w:r>
      <w:proofErr w:type="gramStart"/>
      <w:r w:rsidR="00D064F0" w:rsidRPr="001B523A">
        <w:rPr>
          <w:rFonts w:ascii="Times New Roman" w:hAnsi="Times New Roman" w:cs="Times New Roman"/>
          <w:sz w:val="28"/>
          <w:szCs w:val="28"/>
        </w:rPr>
        <w:t>.</w:t>
      </w:r>
      <w:r w:rsidRPr="001B52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>руг чтения ребёнка 5 — 6 лет пополняется произведениями разнообразной тематики, в том числе связанной с проблемами семьи, взаимоотношениями со взрослыми, с</w:t>
      </w:r>
      <w:r w:rsidR="00D064F0" w:rsidRPr="001B523A">
        <w:rPr>
          <w:rFonts w:ascii="Times New Roman" w:hAnsi="Times New Roman" w:cs="Times New Roman"/>
          <w:sz w:val="28"/>
          <w:szCs w:val="28"/>
        </w:rPr>
        <w:t>верстниками, с историей страны.</w:t>
      </w:r>
      <w:r w:rsidR="008201AD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существенное обогаще</w:t>
      </w:r>
      <w:r w:rsidR="00D064F0" w:rsidRPr="001B523A">
        <w:rPr>
          <w:rFonts w:ascii="Times New Roman" w:hAnsi="Times New Roman" w:cs="Times New Roman"/>
          <w:sz w:val="28"/>
          <w:szCs w:val="28"/>
        </w:rPr>
        <w:t>ние музыкальной эрудиции детей.</w:t>
      </w:r>
      <w:r w:rsidR="008201AD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Творческие проявления становятся более осознанными и направленными.</w:t>
      </w:r>
    </w:p>
    <w:p w:rsidR="00D217F7" w:rsidRPr="001B523A" w:rsidRDefault="00D217F7" w:rsidP="00D217F7">
      <w:pPr>
        <w:rPr>
          <w:rFonts w:ascii="Times New Roman" w:hAnsi="Times New Roman" w:cs="Times New Roman"/>
          <w:b/>
          <w:sz w:val="28"/>
          <w:szCs w:val="28"/>
        </w:rPr>
      </w:pPr>
      <w:r w:rsidRPr="001B523A">
        <w:rPr>
          <w:rFonts w:ascii="Times New Roman" w:hAnsi="Times New Roman" w:cs="Times New Roman"/>
          <w:b/>
          <w:sz w:val="28"/>
          <w:szCs w:val="28"/>
        </w:rPr>
        <w:t>Дети от 6 до 7 лет.</w:t>
      </w:r>
    </w:p>
    <w:p w:rsidR="00D217F7" w:rsidRPr="001B523A" w:rsidRDefault="00D217F7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B523A">
        <w:rPr>
          <w:rFonts w:ascii="Times New Roman" w:hAnsi="Times New Roman" w:cs="Times New Roman"/>
          <w:sz w:val="28"/>
          <w:szCs w:val="28"/>
        </w:rPr>
        <w:t>В целом ребёнок 6 — 7 лет осознаёт себя как личность, как самостоятельный субъект деятельности и поведения. В основе произвольной регуляции поведения лежат не только усвоенные (или з</w:t>
      </w:r>
      <w:r w:rsidR="00D064F0" w:rsidRPr="001B523A">
        <w:rPr>
          <w:rFonts w:ascii="Times New Roman" w:hAnsi="Times New Roman" w:cs="Times New Roman"/>
          <w:sz w:val="28"/>
          <w:szCs w:val="28"/>
        </w:rPr>
        <w:t>аданные извне) правила и нормы.</w:t>
      </w:r>
      <w:r w:rsidR="008201AD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</w:t>
      </w:r>
      <w:r w:rsidR="00D064F0" w:rsidRPr="001B523A">
        <w:rPr>
          <w:rFonts w:ascii="Times New Roman" w:hAnsi="Times New Roman" w:cs="Times New Roman"/>
          <w:sz w:val="28"/>
          <w:szCs w:val="28"/>
        </w:rPr>
        <w:t>зменения в эмоциональной сфере.</w:t>
      </w:r>
      <w:r w:rsidR="008201AD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К 6 — 7 годам ребёнок уверенно влад</w:t>
      </w:r>
      <w:r w:rsidR="00D064F0" w:rsidRPr="001B523A">
        <w:rPr>
          <w:rFonts w:ascii="Times New Roman" w:hAnsi="Times New Roman" w:cs="Times New Roman"/>
          <w:sz w:val="28"/>
          <w:szCs w:val="28"/>
        </w:rPr>
        <w:t>еет культурой самообслуживания.</w:t>
      </w:r>
      <w:r w:rsidR="008201AD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самостоятельное исп</w:t>
      </w:r>
      <w:r w:rsidR="00D064F0" w:rsidRPr="001B523A">
        <w:rPr>
          <w:rFonts w:ascii="Times New Roman" w:hAnsi="Times New Roman" w:cs="Times New Roman"/>
          <w:sz w:val="28"/>
          <w:szCs w:val="28"/>
        </w:rPr>
        <w:t>ользование двигательного опыта.</w:t>
      </w:r>
      <w:r w:rsidR="008201AD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 xml:space="preserve">Идёт интенсивное развитие познавательных процессов. К концу дошкольного возраста существенно увеличивается устойчивость непроизвольного внимания, что приводит к меньшей отвлекаемости детей. В 6 — 7 лет у детей увеличивается объём памяти, что позволяет им непроизвольно (т. е. без специальной цели) запоминать достаточно большой объём информации. В этом возрасте продолжается развитие наглядно — образного мышления. У детей происходит расширение и углубление представлений о форме, цвете, величине предметов. Воображение детей данного возраста становится, с одной стороны, богаче и </w:t>
      </w:r>
      <w:proofErr w:type="spellStart"/>
      <w:r w:rsidRPr="001B523A">
        <w:rPr>
          <w:rFonts w:ascii="Times New Roman" w:hAnsi="Times New Roman" w:cs="Times New Roman"/>
          <w:sz w:val="28"/>
          <w:szCs w:val="28"/>
        </w:rPr>
        <w:t>оригинальнее</w:t>
      </w:r>
      <w:proofErr w:type="spellEnd"/>
      <w:r w:rsidRPr="001B523A">
        <w:rPr>
          <w:rFonts w:ascii="Times New Roman" w:hAnsi="Times New Roman" w:cs="Times New Roman"/>
          <w:sz w:val="28"/>
          <w:szCs w:val="28"/>
        </w:rPr>
        <w:t xml:space="preserve">, а с другой — более логичным и последовательным. Речевые умения детей позволяют полноценно общаться с </w:t>
      </w:r>
      <w:r w:rsidRPr="001B523A">
        <w:rPr>
          <w:rFonts w:ascii="Times New Roman" w:hAnsi="Times New Roman" w:cs="Times New Roman"/>
          <w:sz w:val="28"/>
          <w:szCs w:val="28"/>
        </w:rPr>
        <w:lastRenderedPageBreak/>
        <w:t>разным контингентом людей (</w:t>
      </w:r>
      <w:proofErr w:type="gramStart"/>
      <w:r w:rsidRPr="001B52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  <w:proofErr w:type="gramStart"/>
      <w:r w:rsidRPr="001B523A">
        <w:rPr>
          <w:rFonts w:ascii="Times New Roman" w:hAnsi="Times New Roman" w:cs="Times New Roman"/>
          <w:sz w:val="28"/>
          <w:szCs w:val="28"/>
        </w:rPr>
        <w:t>Знакомыми и незнакомыми).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 xml:space="preserve">  В процессе диалога ребёнок старается исчерпывающе ответить на вопросы, сам задаёт вопросы, понятные собеседнику, согласует с</w:t>
      </w:r>
      <w:r w:rsidR="00D064F0" w:rsidRPr="001B523A">
        <w:rPr>
          <w:rFonts w:ascii="Times New Roman" w:hAnsi="Times New Roman" w:cs="Times New Roman"/>
          <w:sz w:val="28"/>
          <w:szCs w:val="28"/>
        </w:rPr>
        <w:t>вои реплики с репликами других.</w:t>
      </w:r>
      <w:r w:rsidR="008201AD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 xml:space="preserve">Сложнее и богаче становится общение ребёнка </w:t>
      </w:r>
      <w:proofErr w:type="gramStart"/>
      <w:r w:rsidRPr="001B523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523A">
        <w:rPr>
          <w:rFonts w:ascii="Times New Roman" w:hAnsi="Times New Roman" w:cs="Times New Roman"/>
          <w:sz w:val="28"/>
          <w:szCs w:val="28"/>
        </w:rPr>
        <w:t xml:space="preserve"> взрослым. Большую значимость п</w:t>
      </w:r>
      <w:r w:rsidR="00D064F0" w:rsidRPr="001B523A">
        <w:rPr>
          <w:rFonts w:ascii="Times New Roman" w:hAnsi="Times New Roman" w:cs="Times New Roman"/>
          <w:sz w:val="28"/>
          <w:szCs w:val="28"/>
        </w:rPr>
        <w:t>риобретает общение между собой.</w:t>
      </w:r>
      <w:r w:rsidR="008201AD">
        <w:rPr>
          <w:rFonts w:ascii="Times New Roman" w:hAnsi="Times New Roman" w:cs="Times New Roman"/>
          <w:sz w:val="28"/>
          <w:szCs w:val="28"/>
        </w:rPr>
        <w:t xml:space="preserve"> </w:t>
      </w:r>
      <w:r w:rsidRPr="001B523A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самостоятельный читатель.</w:t>
      </w:r>
    </w:p>
    <w:p w:rsidR="00D217F7" w:rsidRPr="001B523A" w:rsidRDefault="00D217F7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B523A">
        <w:rPr>
          <w:rFonts w:ascii="Times New Roman" w:hAnsi="Times New Roman" w:cs="Times New Roman"/>
          <w:sz w:val="28"/>
          <w:szCs w:val="28"/>
        </w:rPr>
        <w:t>Музыкально — 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 — выразительными и техническими умениями. Развитие познавательных интересов приводит к стремлению получить знания о видах и жанрах искусства (история создания музыкальных шедевров, жизни творчество композиторов и исполнителей). Художественно — 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 — художественной деятельности.</w:t>
      </w:r>
    </w:p>
    <w:p w:rsidR="00D217F7" w:rsidRPr="001B523A" w:rsidRDefault="00D217F7" w:rsidP="00D217F7">
      <w:pPr>
        <w:rPr>
          <w:rFonts w:ascii="Times New Roman" w:hAnsi="Times New Roman" w:cs="Times New Roman"/>
          <w:sz w:val="28"/>
          <w:szCs w:val="28"/>
        </w:rPr>
      </w:pPr>
    </w:p>
    <w:p w:rsidR="001C2E19" w:rsidRPr="008201AD" w:rsidRDefault="001C2E19" w:rsidP="001C2E19">
      <w:pPr>
        <w:rPr>
          <w:rFonts w:ascii="Times New Roman" w:hAnsi="Times New Roman" w:cs="Times New Roman"/>
          <w:b/>
          <w:sz w:val="32"/>
          <w:szCs w:val="28"/>
        </w:rPr>
      </w:pPr>
      <w:r w:rsidRPr="008201AD">
        <w:rPr>
          <w:rFonts w:ascii="Times New Roman" w:hAnsi="Times New Roman" w:cs="Times New Roman"/>
          <w:b/>
          <w:sz w:val="32"/>
          <w:szCs w:val="28"/>
        </w:rPr>
        <w:t>Индивидуальные особенности детей.</w:t>
      </w:r>
    </w:p>
    <w:p w:rsidR="001C2E19" w:rsidRPr="001C2E19" w:rsidRDefault="001C2E19" w:rsidP="001C2E19">
      <w:pPr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C2E19" w:rsidRPr="001C2E19" w:rsidRDefault="001C2E19" w:rsidP="001C2E19">
      <w:pPr>
        <w:rPr>
          <w:rFonts w:ascii="Times New Roman" w:hAnsi="Times New Roman" w:cs="Times New Roman"/>
          <w:b/>
          <w:sz w:val="28"/>
          <w:szCs w:val="28"/>
        </w:rPr>
      </w:pPr>
      <w:r w:rsidRPr="001C2E19">
        <w:rPr>
          <w:rFonts w:ascii="Times New Roman" w:hAnsi="Times New Roman" w:cs="Times New Roman"/>
          <w:b/>
          <w:sz w:val="28"/>
          <w:szCs w:val="28"/>
        </w:rPr>
        <w:t>Гиперактивный ребёнок. Признаки гиперактивного ребенка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Высокая двигательная активность: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E19">
        <w:rPr>
          <w:rFonts w:ascii="Times New Roman" w:hAnsi="Times New Roman" w:cs="Times New Roman"/>
          <w:sz w:val="28"/>
          <w:szCs w:val="28"/>
        </w:rPr>
        <w:t>Беспокоен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в движениях (барабанит пальцами, забирается куда-либо и т.д.) Ерзает на месте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Находится в постоянном движении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Очень говорлив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Спит намного меньше, даже в младенчестве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Дефицит активного внимания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E19">
        <w:rPr>
          <w:rFonts w:ascii="Times New Roman" w:hAnsi="Times New Roman" w:cs="Times New Roman"/>
          <w:sz w:val="28"/>
          <w:szCs w:val="28"/>
        </w:rPr>
        <w:t>Непоследователен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в поведении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Имеет трудности в организации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lastRenderedPageBreak/>
        <w:t>Имеет много незаконченных проектов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 слышит, когда к нему обращаются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С большим энтузиазмом берется за задание, но не заканчивает его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Теряет вещи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Избегает задач, которые требуют умственных усилий, и скучных заданий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Часто бывает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забывчив</w:t>
      </w:r>
      <w:proofErr w:type="gramEnd"/>
    </w:p>
    <w:p w:rsidR="001C2E19" w:rsidRPr="001C2E19" w:rsidRDefault="001C2E19" w:rsidP="00F74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19">
        <w:rPr>
          <w:rFonts w:ascii="Times New Roman" w:hAnsi="Times New Roman" w:cs="Times New Roman"/>
          <w:b/>
          <w:sz w:val="28"/>
          <w:szCs w:val="28"/>
        </w:rPr>
        <w:t>Импульсивность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 может регулировать свои действия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 умеет подчиняться правилам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Отвечает до того, как его спросят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 может дождаться своей очереди в игре, на занятиях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Часто вмешивается в разговор, прерывает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Плохо сосредотачивает внимание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 может отложить вознаграждение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Вариативность поведения (на одних занятиях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спокоен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>, на других – нет)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А. Д.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Гонеев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выделяет комплекс клинических проявлений дефицита внимания у детей: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беспокойные движения в кистях и стопах;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неумение сидеть на одном месте;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лёгкая отвлекаемость на посторонние раздражители;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нетерпеливость;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неумение доводить начатое дело до конца;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очень быстрая переключаемость с одного дела на другое;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болтливость;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неумение играть, разговаривать тихо и спокойно;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отсутствие умения прогнозировать последствия своих поступков;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lastRenderedPageBreak/>
        <w:t>спонтанность и необдуманность действий;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суетливость;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мелкой моторики;</w:t>
      </w:r>
    </w:p>
    <w:p w:rsidR="001C2E19" w:rsidRPr="001C2E19" w:rsidRDefault="001C2E19" w:rsidP="00F74D6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малая продолжительность сна и трудности при засыпании.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Более или менее отчётливыми проявления СДВГ становятся к 3 - 4 годам, но уже в раннем детстве такие малыши выделяются среди сверстников высокой чувствительностью к внешним раздражителям, повышенным мышечным тонусом, плохим сном и раздражительностью во время бодрствования.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Настроение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детей неустойчивое, наблюдается вспыльчивость, агрессивность, что часто приводит к конфликтам с окружающими. Большие трудности ребёнок испытывает в коллективе сверстников, которые отказываются общаться с ним, мотивируя это его драчливостью и неумением играть.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Гиперактивный ребёнок не способен долго переживать обиды, складывается впечатление, что с него всё «как с гуся вода».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Поэтому о таких детях говорят как о бесчувственных, а иногда и жестоких.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Данный факт можно объяснить тем, что на нейрофизиологическом уровне у детей с СДВГ снижен болевой порог, т. е. они менее чувствительны к боли, чем их сверстники. А не испытывая боли в полной мере сами, они не обращают внимания на то, что причиняют боль другим, не понимают этого.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E19">
        <w:rPr>
          <w:rFonts w:ascii="Times New Roman" w:hAnsi="Times New Roman" w:cs="Times New Roman"/>
          <w:sz w:val="28"/>
          <w:szCs w:val="28"/>
        </w:rPr>
        <w:t>Из – за якобы эмоциональной чёрствости им трудно устанавливать дружеские отношения.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Взрослые характеризуют таких детей как недисциплинированных и неуправляемых. В детском саду они постоянно нарушают режим и являются источником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угрозы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как для себя, так и для окружающих сверстников вследствие моторной неловкости и неумения прогнозировать последствия своих поступков.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Интересы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детей, как и эмоции, поверхностны. Их трудно увлечь чем – либо. Они скорее любопытны, чем любознательны. Постоянно находясь в движении, ребёнок с СДВГ ежеминутно что – то трогает, хватает, задаёт массу вопросов.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неумения слушать он удовлетворяется первыми же словами ответа и не стремится понять суть явления. Поэтому его багаж знаний очень мал, а представления об окружающем мозаичны и упрощены. Тем не менее, у большинства детей с СДВГ коэффициент интеллекта выше среднего.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lastRenderedPageBreak/>
        <w:t xml:space="preserve">Кроме дефицита внимания для детей с СДВГ характерны повышенная утомляемость, нарушения памяти и низкая умственная работоспособность. Свидетельством повышенной утомляемости является усиление рассеянности по мере увеличения продолжительности времени, необходимого для выполнения того или иного задания. Основной характеристикой умственной деятельности детей с СДВГ является цикличность, короткий период работоспособности (5 – 15 минут) сменяется периодом «отдыха» мозга (3 – 7 минут). В эти моменты своеобразного «отключения» ребёнок не реагирует на замечания, но внешне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остается столь же сосредоточен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, как и в период целенаправленной деятельности, он как бы накапливает силы, подзаряжается. Затем он снова включается в деятельность. Отсюда невозможность работать в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общегрупповом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Необычность поведения детей с СДВГ не является результатом дурного характера, упрямства или невоспитанности, как считают многие взрослые. Можно утверждать, что это – специфическая особенность психики, обусловленная как физиологическими (нарушения деятельности отдельных структур мозга, наследственность, патологии беременности и родов, инфекции и интоксикации в первые годы жизни), так и психосоциальными факторами.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Таким образом, синдром дефицита внимания с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имеет множественную этиологию и представляет собой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>, сочетающий различные проявления. Поэтому и диагностическая, и коррекционная работа должна проводиться взаимосвязано различными специалистами – врачом, психологом, педагогом, при активном участии родителей.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b/>
          <w:bCs/>
          <w:sz w:val="28"/>
          <w:szCs w:val="28"/>
        </w:rPr>
        <w:t>Аутичный ребёнок</w:t>
      </w:r>
      <w:r w:rsidRPr="001C2E19">
        <w:rPr>
          <w:rFonts w:ascii="Times New Roman" w:hAnsi="Times New Roman" w:cs="Times New Roman"/>
          <w:sz w:val="28"/>
          <w:szCs w:val="28"/>
        </w:rPr>
        <w:t xml:space="preserve"> - основным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проявлением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которого является выраженная недостаточность или полное отсутствие потребности в контактах с другими людьми. Кроме того, к типичным проявлениям детского аутизма относят:</w:t>
      </w:r>
    </w:p>
    <w:p w:rsidR="001C2E19" w:rsidRPr="001C2E19" w:rsidRDefault="001C2E19" w:rsidP="00F74D6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категорическое желание сохранения постоянства окружающей обстановки;</w:t>
      </w:r>
    </w:p>
    <w:p w:rsidR="001C2E19" w:rsidRPr="001C2E19" w:rsidRDefault="001C2E19" w:rsidP="00F74D6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необоснованный страх перед любыми изменениями или чем – то новым;</w:t>
      </w:r>
    </w:p>
    <w:p w:rsidR="001C2E19" w:rsidRPr="001C2E19" w:rsidRDefault="001C2E19" w:rsidP="00F74D6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отказ от использования речи или своеобразная речь с нарушенной коммуникативной направленностью;</w:t>
      </w:r>
    </w:p>
    <w:p w:rsidR="001C2E19" w:rsidRPr="001C2E19" w:rsidRDefault="001C2E19" w:rsidP="00F74D6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E19">
        <w:rPr>
          <w:rFonts w:ascii="Times New Roman" w:hAnsi="Times New Roman" w:cs="Times New Roman"/>
          <w:sz w:val="28"/>
          <w:szCs w:val="28"/>
        </w:rPr>
        <w:t>стереотипизация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1C2E19" w:rsidRPr="001C2E19" w:rsidRDefault="001C2E19" w:rsidP="00F74D6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lastRenderedPageBreak/>
        <w:t>патологическое фантазирование;</w:t>
      </w:r>
    </w:p>
    <w:p w:rsidR="001C2E19" w:rsidRPr="001C2E19" w:rsidRDefault="001C2E19" w:rsidP="00F74D6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манипулирование руками;</w:t>
      </w:r>
    </w:p>
    <w:p w:rsidR="001C2E19" w:rsidRPr="001C2E19" w:rsidRDefault="001C2E19" w:rsidP="00F74D6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погруженность в мир собственных переживаний;</w:t>
      </w:r>
    </w:p>
    <w:p w:rsidR="001C2E19" w:rsidRPr="001C2E19" w:rsidRDefault="001C2E19" w:rsidP="00F74D6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эмоциональная холодность по отношению к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>, избегание тактильных контактов и контактов глаз.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Дети с РДА стремятся оградить своё одиночество и активно сопротивляются попыткам нарушить своё пространство, вплоть до вспышек агрессивности. Для таких детей характерна однообразная внешне, нецелесообразная двигательная активность, которая может проявляться в беге по кругу, ритмично повторяющихся прыжках и т. д. Периоды двигательного беспокойства сочетаются с периодами заторможенности, застывания в одной позе. Неожиданно и очень надолго внимание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с РДА может быть привлечено к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– либо предмету, с которым дети могут манипулировать часами (переливать воду из чашки в чашку, включать и выключать светильник, открывать и закрывать крышку коробки и т.д.).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Уровень развития речи детей разнообразен, но у всех отмечаются ее особенности:</w:t>
      </w:r>
    </w:p>
    <w:p w:rsidR="001C2E19" w:rsidRPr="001C2E19" w:rsidRDefault="001C2E19" w:rsidP="00F74D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нарушение модуляции голоса, как крайняя бедность, так и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гротескность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>, но главное – неадекватная смыслу речи;</w:t>
      </w:r>
    </w:p>
    <w:p w:rsidR="001C2E19" w:rsidRPr="001C2E19" w:rsidRDefault="001C2E19" w:rsidP="00F74D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своеобразие тембра голоса: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>, с нарастанием к концу фразы;</w:t>
      </w:r>
    </w:p>
    <w:p w:rsidR="001C2E19" w:rsidRPr="001C2E19" w:rsidRDefault="001C2E19" w:rsidP="00F74D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создание штампов и стереотипных фраз, высокопарность речи;</w:t>
      </w:r>
    </w:p>
    <w:p w:rsidR="001C2E19" w:rsidRPr="001C2E19" w:rsidRDefault="001C2E19" w:rsidP="00F74D6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отсутствие местоимения «Я», т. е. о себе ребёнок говорит во втором и третьем лице;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речь для себя (ребёнок получает удовольствие от манипулирования словами, их повторения), в отдельных случаях речь может отсутствовать полностью.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У многих детей с РДА отмечается страх перед обычными предметами домашнего обихода, например пылесосом, кофемолкой и т. д. Такие дети во многом стремятся соблюдать определённо установленную последовательность, принимающую форму ритуалов.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В связи с размытостью осознания границ своего тела и отсутствием восприятия своего «Я» дети с РДА испытывают значительные трудности при формировании навыков самообслуживания.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E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Мутизм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 – нарушение речевого общения (молчание).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носит временный преходящий характер и относится к группе невротических реакций на непосильное требование, конфликт, обиду. Поэтому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чаще всего возникает у застенчивых, робких, не уверенных в себе детей.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может быть абсолютным (полное молчание) или элективным (избирательным) – ребенок не отвечает на занятиях и нормально разговаривает в семье.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b/>
          <w:bCs/>
          <w:sz w:val="28"/>
          <w:szCs w:val="28"/>
        </w:rPr>
        <w:t>Тревожный ребенок - р</w:t>
      </w:r>
      <w:r w:rsidRPr="001C2E19">
        <w:rPr>
          <w:rFonts w:ascii="Times New Roman" w:hAnsi="Times New Roman" w:cs="Times New Roman"/>
          <w:sz w:val="28"/>
          <w:szCs w:val="28"/>
        </w:rPr>
        <w:t xml:space="preserve">ебенок, подверженный подобному состоянию, постоянно находится в подавленном настроении, у него затруднены контакты с окружающим миром. Этот мир воспринимается как враждебный. Закрепляясь в процессе становления характера, эта черта приводит к формированию заниженной самооценки. Такой человек, терзаемый постоянными сомнениями, не способен ни на какие серьезные жизненные достижения, и как следствие социально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дезадаптивен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>. Детская тревожность часто повышается в условиях неизвестности. Тревожные дети напряжены и зажаты. Ребенку крайне трудно управлять напряженными мышцами. Тревожные дети чрезвычайно чувствительны к плодам собственной деятельности, болезненно боятся и избегают неуспеха. Тревожность является динамическим центром неврозов.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19">
        <w:rPr>
          <w:rFonts w:ascii="Times New Roman" w:hAnsi="Times New Roman" w:cs="Times New Roman"/>
          <w:b/>
          <w:sz w:val="28"/>
          <w:szCs w:val="28"/>
        </w:rPr>
        <w:t>Признаки тревожности у детей: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 может долго работать не уставая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Ему трудно сосредоточится на чем-то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Любое задание взывает излишнее беспокойство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Во время выполнения заданий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скован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>, напряжен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Смущается чаще других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Часто говорит о возможных неприятностях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Как правило, краснеет в незнакомой обстановке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Жалуется, что снятся страшные сны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Руки обычно холодные, влажные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Нередко бывает расстройство стула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Сильно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потеет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когда волнуется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lastRenderedPageBreak/>
        <w:t>Не обладает хорошим аппетитом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Спит беспокойно, засыпает с трудом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Пуглив, многое вызывает у него страх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Обычно беспокоен, легко расстраивается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Часто не может сдержать слез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Плохо переносит ожидание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 любит браться за новое дело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в себе, своих силах</w:t>
      </w:r>
    </w:p>
    <w:p w:rsidR="001C2E19" w:rsidRPr="001C2E19" w:rsidRDefault="001C2E19" w:rsidP="00F74D60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Боится сталкиваться с трудностями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b/>
          <w:bCs/>
          <w:sz w:val="28"/>
          <w:szCs w:val="28"/>
        </w:rPr>
        <w:t>Застенчивый ребёнок -</w:t>
      </w:r>
      <w:r w:rsidRPr="001C2E19">
        <w:rPr>
          <w:rFonts w:ascii="Times New Roman" w:hAnsi="Times New Roman" w:cs="Times New Roman"/>
          <w:sz w:val="28"/>
          <w:szCs w:val="28"/>
        </w:rPr>
        <w:t> это ребёнок, который испытывает страх перед чужими людьми и новой обстановкой. Они очень чувствительны к негативной оценке со стороны окружающих. Такие дети часто ведомы более активными сверстниками, подвержены их влиянию. Многие взрослые считают их хорошо воспитанными и послушными, в то время ребёнок очень скован и испытывает дискомфорт. Такие дети предпочитают оставаться в тени.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19">
        <w:rPr>
          <w:rFonts w:ascii="Times New Roman" w:hAnsi="Times New Roman" w:cs="Times New Roman"/>
          <w:b/>
          <w:sz w:val="28"/>
          <w:szCs w:val="28"/>
        </w:rPr>
        <w:t>Признаки застенчивости у детей: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Неуверенность и даже отказ от общения со сверстниками;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Очень сильная робость;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 отвечают на вопросы, даже если знают ответ;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Краснеют, когда к ним обращаются;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Избегают социальных контактов;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Самоизоляция;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Могут сильно заикаться, растеряться и не знать, что сказать или сделать в данной ситуации;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Боязнь подойти к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и попросить игрушку, договориться о совместной игре;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Внешне бесчувственны, слабо проявляют эмоции;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lastRenderedPageBreak/>
        <w:t>Не проявляют инициативу в общении и деятельности;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Ведут себя тихо, незаметно, не делают лишних движений;</w:t>
      </w:r>
    </w:p>
    <w:p w:rsidR="001C2E19" w:rsidRPr="001C2E19" w:rsidRDefault="001C2E19" w:rsidP="00F74D60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Могут развиваться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аутоагрессивные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и невротические проявления (тики, пощипывания, навязчивые движения;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19">
        <w:rPr>
          <w:rFonts w:ascii="Times New Roman" w:hAnsi="Times New Roman" w:cs="Times New Roman"/>
          <w:b/>
          <w:sz w:val="28"/>
          <w:szCs w:val="28"/>
        </w:rPr>
        <w:t>Причинами застенчивости у детей являются:</w:t>
      </w:r>
    </w:p>
    <w:p w:rsidR="001C2E19" w:rsidRPr="001C2E19" w:rsidRDefault="001C2E19" w:rsidP="00F74D6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Неадекватный стиль воспитания в семье;</w:t>
      </w:r>
    </w:p>
    <w:p w:rsidR="001C2E19" w:rsidRPr="001C2E19" w:rsidRDefault="001C2E19" w:rsidP="00F74D6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2E19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 xml:space="preserve"> навыков общения, родители не умеют собственным примером научить их быть общительными и успешно контактировать с другими людьми;</w:t>
      </w:r>
    </w:p>
    <w:p w:rsidR="001C2E19" w:rsidRPr="001C2E19" w:rsidRDefault="001C2E19" w:rsidP="00F74D6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Неблагоприятный микроклимат в группе;</w:t>
      </w:r>
    </w:p>
    <w:p w:rsidR="001C2E19" w:rsidRPr="001C2E19" w:rsidRDefault="001C2E19" w:rsidP="00F74D6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Тревожность;</w:t>
      </w:r>
    </w:p>
    <w:p w:rsidR="001C2E19" w:rsidRPr="001C2E19" w:rsidRDefault="001C2E19" w:rsidP="00F74D6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Страхи;</w:t>
      </w:r>
    </w:p>
    <w:p w:rsidR="001C2E19" w:rsidRPr="001C2E19" w:rsidRDefault="001C2E19" w:rsidP="00F74D6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Низкая самооценка;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b/>
          <w:bCs/>
          <w:sz w:val="28"/>
          <w:szCs w:val="28"/>
        </w:rPr>
        <w:t>Агрессивный ребёнок</w:t>
      </w:r>
      <w:r w:rsidRPr="001C2E19">
        <w:rPr>
          <w:rFonts w:ascii="Times New Roman" w:hAnsi="Times New Roman" w:cs="Times New Roman"/>
          <w:sz w:val="28"/>
          <w:szCs w:val="28"/>
        </w:rPr>
        <w:t xml:space="preserve"> - основным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проявлением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которого является особое поведение, направленное на причинение вреда другому человеку, с целью устранить его как своё препятствие и своего конкурента.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19">
        <w:rPr>
          <w:rFonts w:ascii="Times New Roman" w:hAnsi="Times New Roman" w:cs="Times New Roman"/>
          <w:b/>
          <w:sz w:val="28"/>
          <w:szCs w:val="28"/>
        </w:rPr>
        <w:t>Признаки агрессивности ребёнка: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Наблюдаются необычные частые для своего возраста вспышки гнева, мрачной раздражительности;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легко ссорится, кусается, щипается, дерётся;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 считается со сверстниками, не уступает им, не делится, может без причины напасть на них;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Часто активно отказывается выполнять требования взрослых;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При разговоре повышает голос, кричит, спорит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взрослыми, употребляет оскорбительные слова;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Постоянно ябедничает, конфликтные ситуации всегда разрешает с помощью агрессивных действий, приписывая их другим;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Преднамеренно портит чужие вещи, ломает игрушки;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lastRenderedPageBreak/>
        <w:t>Считает себя самостоятельным, решительным, командует, подчиняет себе других;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Неудачи вызывают раздражение, негодование;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Мстит за неудачу, ищет виновного;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Обидчив;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E19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к депрессии;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Общается с младшими по возрасту сверстниками и физически слабыми;</w:t>
      </w:r>
    </w:p>
    <w:p w:rsidR="001C2E19" w:rsidRPr="001C2E19" w:rsidRDefault="001C2E19" w:rsidP="00F74D60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Проявляет физическую жестокость по отношению к животным и другим людям;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Эмоциональный мир агрессивных детей не достаточно богат, в палитре чу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>еобладают мрачные тона, количество реакций даже на стандартные ситуации ограничено. Чаще всего это защитные реакции. Оценивает себя всегда адекватно.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19">
        <w:rPr>
          <w:rFonts w:ascii="Times New Roman" w:hAnsi="Times New Roman" w:cs="Times New Roman"/>
          <w:b/>
          <w:sz w:val="28"/>
          <w:szCs w:val="28"/>
        </w:rPr>
        <w:t>Ребёнок с задержкой ожидаемого развития (ЗОР).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В русле специальной дошкольной педагогики и психологии задержкой ожидаемого развития определяют наиболее распространённое отклонение в психофизическом развитии. Задержка ожидаемого развития представляет собой полиморфное нарушение, так как у одной группы детей может страдать работоспособность, у другой — мотивация к познавательной деятельности. Многообразие проявлений ЗОР определяется также глубиной повреждений и /или различной степени незрелости мозговых структур. Таким образом, по мнению Е. А. </w:t>
      </w:r>
      <w:proofErr w:type="spellStart"/>
      <w:r w:rsidRPr="001C2E19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1C2E19">
        <w:rPr>
          <w:rFonts w:ascii="Times New Roman" w:hAnsi="Times New Roman" w:cs="Times New Roman"/>
          <w:sz w:val="28"/>
          <w:szCs w:val="28"/>
        </w:rPr>
        <w:t>, в определении «задержка ожидаемого развития»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 «... отражаются как биологические, так и социальные факторы возникновения и развёртывания такого состояния, при котором затруднено полноценное развитие здорового организма, задерживается становление личности развитого индивидуума и неоднозначно складывается формирование социально зрелой личности».</w:t>
      </w:r>
    </w:p>
    <w:p w:rsidR="001C2E19" w:rsidRPr="001C2E19" w:rsidRDefault="001C2E19" w:rsidP="00F74D60">
      <w:p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Н. А. Цыпина и др., занимающиеся изучением особенностей развития детей с ЗОР, выявили их специфические особенности: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lastRenderedPageBreak/>
        <w:t>Общий запас знаний и представлений об окружающем у детей с ЗОР узок и ограничен.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Активный и пассивный словарный запас беден, дети испытывают трудности при звуковом анализе слов.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Вследствие высокой истощаемости отмечается низкая работоспособность.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Внимание неустойчивое, присутствуют трудности сосредоточения.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Гораздо легче выполняются задания, требующие включения наглядно — действенного мышления по сравнению со словесно —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логическим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>.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Нарушено развитие всех видов памяти.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с ЗОР не умеют использовать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— либо дополнительные вспомогательные средства запоминания.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При выполнении задания ребёнок нуждается в помощи взрослого для усвоения способа действия и осуществления переноса усвоенного способа на другие предметы. Тем не менее, дети с ЗОР проявляют способность принимать помощь, усваивать принцип действия и его перенос.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Они слабо ориентируются в нравственно — эстетических нормах поведения, социальные эмоции формируются с трудом. В отношениях со сверстниками, как и с близкими взрослыми, эмоционально «тёплых» отношений часто не бывает, эмоции поверхностны и неустойчивы.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Дети с ЗОР обнаруживают отставание в физическом развитии, техника основных видов движений нарушена, особенно в таких характеристиках, как точность, координация, сила и т. д.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>Нарушение мелкой моторики и зрительно — моторной координации.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 у них формируется трудно, в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с чем не успехи в школе либо просто не замечаются ими, либо вызывают стойкое негативное отношение к учёбе в частности и к любой деятельности, требующих определённых усилий, в общем.</w:t>
      </w:r>
    </w:p>
    <w:p w:rsidR="001C2E19" w:rsidRPr="001C2E19" w:rsidRDefault="001C2E19" w:rsidP="00F74D60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E19">
        <w:rPr>
          <w:rFonts w:ascii="Times New Roman" w:hAnsi="Times New Roman" w:cs="Times New Roman"/>
          <w:sz w:val="28"/>
          <w:szCs w:val="28"/>
        </w:rPr>
        <w:t xml:space="preserve">Дети с ЗОР </w:t>
      </w:r>
      <w:proofErr w:type="gramStart"/>
      <w:r w:rsidRPr="001C2E19">
        <w:rPr>
          <w:rFonts w:ascii="Times New Roman" w:hAnsi="Times New Roman" w:cs="Times New Roman"/>
          <w:sz w:val="28"/>
          <w:szCs w:val="28"/>
        </w:rPr>
        <w:t>выражено</w:t>
      </w:r>
      <w:proofErr w:type="gramEnd"/>
      <w:r w:rsidRPr="001C2E19">
        <w:rPr>
          <w:rFonts w:ascii="Times New Roman" w:hAnsi="Times New Roman" w:cs="Times New Roman"/>
          <w:sz w:val="28"/>
          <w:szCs w:val="28"/>
        </w:rPr>
        <w:t xml:space="preserve"> склонны к стереотипным действиям и способам решения задач.</w:t>
      </w:r>
    </w:p>
    <w:p w:rsidR="00287763" w:rsidRPr="001B523A" w:rsidRDefault="00287763" w:rsidP="00F74D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763" w:rsidRPr="001B52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69" w:rsidRDefault="00B24569" w:rsidP="00CB2B46">
      <w:pPr>
        <w:spacing w:after="0" w:line="240" w:lineRule="auto"/>
      </w:pPr>
      <w:r>
        <w:separator/>
      </w:r>
    </w:p>
  </w:endnote>
  <w:endnote w:type="continuationSeparator" w:id="0">
    <w:p w:rsidR="00B24569" w:rsidRDefault="00B24569" w:rsidP="00CB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73136"/>
      <w:docPartObj>
        <w:docPartGallery w:val="Page Numbers (Bottom of Page)"/>
        <w:docPartUnique/>
      </w:docPartObj>
    </w:sdtPr>
    <w:sdtEndPr/>
    <w:sdtContent>
      <w:p w:rsidR="00CB2B46" w:rsidRDefault="00CB2B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60">
          <w:rPr>
            <w:noProof/>
          </w:rPr>
          <w:t>13</w:t>
        </w:r>
        <w:r>
          <w:fldChar w:fldCharType="end"/>
        </w:r>
      </w:p>
    </w:sdtContent>
  </w:sdt>
  <w:p w:rsidR="00CB2B46" w:rsidRDefault="00CB2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69" w:rsidRDefault="00B24569" w:rsidP="00CB2B46">
      <w:pPr>
        <w:spacing w:after="0" w:line="240" w:lineRule="auto"/>
      </w:pPr>
      <w:r>
        <w:separator/>
      </w:r>
    </w:p>
  </w:footnote>
  <w:footnote w:type="continuationSeparator" w:id="0">
    <w:p w:rsidR="00B24569" w:rsidRDefault="00B24569" w:rsidP="00CB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C34"/>
    <w:multiLevelType w:val="multilevel"/>
    <w:tmpl w:val="3D46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26FDB"/>
    <w:multiLevelType w:val="multilevel"/>
    <w:tmpl w:val="D918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A2727"/>
    <w:multiLevelType w:val="multilevel"/>
    <w:tmpl w:val="6B80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554B"/>
    <w:multiLevelType w:val="multilevel"/>
    <w:tmpl w:val="B33C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333AE"/>
    <w:multiLevelType w:val="multilevel"/>
    <w:tmpl w:val="D2B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77474"/>
    <w:multiLevelType w:val="multilevel"/>
    <w:tmpl w:val="CECA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87452"/>
    <w:multiLevelType w:val="multilevel"/>
    <w:tmpl w:val="5770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D2087"/>
    <w:multiLevelType w:val="multilevel"/>
    <w:tmpl w:val="4BF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579ED"/>
    <w:multiLevelType w:val="multilevel"/>
    <w:tmpl w:val="7F4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02E09"/>
    <w:multiLevelType w:val="multilevel"/>
    <w:tmpl w:val="9752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C6951"/>
    <w:multiLevelType w:val="multilevel"/>
    <w:tmpl w:val="1FB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B311D"/>
    <w:multiLevelType w:val="multilevel"/>
    <w:tmpl w:val="E142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C4832"/>
    <w:multiLevelType w:val="multilevel"/>
    <w:tmpl w:val="D3D2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893635"/>
    <w:multiLevelType w:val="multilevel"/>
    <w:tmpl w:val="BC74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A5BF2"/>
    <w:multiLevelType w:val="multilevel"/>
    <w:tmpl w:val="2C70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7343D"/>
    <w:multiLevelType w:val="multilevel"/>
    <w:tmpl w:val="7D40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15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F7"/>
    <w:rsid w:val="00191A95"/>
    <w:rsid w:val="001B523A"/>
    <w:rsid w:val="001C2E19"/>
    <w:rsid w:val="00287763"/>
    <w:rsid w:val="0036167E"/>
    <w:rsid w:val="00572077"/>
    <w:rsid w:val="005F5875"/>
    <w:rsid w:val="007667FB"/>
    <w:rsid w:val="008201AD"/>
    <w:rsid w:val="00B24569"/>
    <w:rsid w:val="00CB2B46"/>
    <w:rsid w:val="00D064F0"/>
    <w:rsid w:val="00D217F7"/>
    <w:rsid w:val="00EA4671"/>
    <w:rsid w:val="00F7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B46"/>
  </w:style>
  <w:style w:type="paragraph" w:styleId="a7">
    <w:name w:val="footer"/>
    <w:basedOn w:val="a"/>
    <w:link w:val="a8"/>
    <w:uiPriority w:val="99"/>
    <w:unhideWhenUsed/>
    <w:rsid w:val="00CB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B46"/>
  </w:style>
  <w:style w:type="paragraph" w:styleId="a7">
    <w:name w:val="footer"/>
    <w:basedOn w:val="a"/>
    <w:link w:val="a8"/>
    <w:uiPriority w:val="99"/>
    <w:unhideWhenUsed/>
    <w:rsid w:val="00CB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</dc:creator>
  <cp:lastModifiedBy>User</cp:lastModifiedBy>
  <cp:revision>3</cp:revision>
  <cp:lastPrinted>2022-10-12T03:15:00Z</cp:lastPrinted>
  <dcterms:created xsi:type="dcterms:W3CDTF">2022-10-12T01:16:00Z</dcterms:created>
  <dcterms:modified xsi:type="dcterms:W3CDTF">2022-10-14T05:36:00Z</dcterms:modified>
</cp:coreProperties>
</file>